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83F" w:rsidRPr="00D0414B" w:rsidRDefault="00E1483F" w:rsidP="00E1483F">
      <w:pPr>
        <w:spacing w:after="0" w:line="240" w:lineRule="auto"/>
        <w:jc w:val="center"/>
        <w:rPr>
          <w:rFonts w:ascii="Times New Roman" w:hAnsi="Times New Roman" w:cs="Times New Roman"/>
          <w:color w:val="0F243E"/>
          <w:sz w:val="24"/>
          <w:szCs w:val="24"/>
          <w:lang w:eastAsia="it-IT"/>
        </w:rPr>
      </w:pPr>
      <w:r>
        <w:rPr>
          <w:rFonts w:ascii="Sylfaen" w:hAnsi="Sylfaen" w:cs="Sylfaen"/>
          <w:noProof/>
          <w:color w:val="0F243E"/>
          <w:sz w:val="16"/>
          <w:szCs w:val="16"/>
          <w:lang w:eastAsia="it-IT"/>
        </w:rPr>
        <w:drawing>
          <wp:inline distT="0" distB="0" distL="0" distR="0">
            <wp:extent cx="440381" cy="564238"/>
            <wp:effectExtent l="19050" t="0" r="0" b="0"/>
            <wp:docPr id="2" name="Immagine 3" descr="logo Architetti 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logo Architetti A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381" cy="564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83F" w:rsidRPr="00E1483F" w:rsidRDefault="00E1483F" w:rsidP="00E1483F">
      <w:pPr>
        <w:spacing w:after="0" w:line="240" w:lineRule="auto"/>
        <w:jc w:val="center"/>
        <w:rPr>
          <w:rFonts w:ascii="Times" w:hAnsi="Times" w:cs="Times"/>
          <w:color w:val="0F243E"/>
          <w:sz w:val="26"/>
          <w:szCs w:val="26"/>
          <w:lang w:eastAsia="it-IT"/>
        </w:rPr>
      </w:pPr>
      <w:r w:rsidRPr="00E1483F">
        <w:rPr>
          <w:rFonts w:ascii="Times" w:hAnsi="Times" w:cs="Times"/>
          <w:b/>
          <w:bCs/>
          <w:color w:val="0F243E"/>
          <w:sz w:val="26"/>
          <w:szCs w:val="26"/>
          <w:lang w:eastAsia="it-IT"/>
        </w:rPr>
        <w:t>Ordine degli Architetti Pianificatori, Paesaggisti e Conservatori della provincia di Agrigento</w:t>
      </w:r>
    </w:p>
    <w:p w:rsidR="00E1483F" w:rsidRPr="00E1483F" w:rsidRDefault="00E1483F" w:rsidP="00E1483F">
      <w:pPr>
        <w:spacing w:after="0" w:line="240" w:lineRule="auto"/>
        <w:jc w:val="center"/>
        <w:rPr>
          <w:rFonts w:ascii="Times New Roman" w:hAnsi="Times New Roman" w:cs="Times New Roman"/>
          <w:color w:val="0F243E"/>
          <w:sz w:val="26"/>
          <w:szCs w:val="26"/>
          <w:lang w:eastAsia="it-IT"/>
        </w:rPr>
      </w:pPr>
      <w:r w:rsidRPr="00E1483F">
        <w:rPr>
          <w:rFonts w:ascii="Times New Roman" w:hAnsi="Times New Roman" w:cs="Times New Roman"/>
          <w:color w:val="0F243E"/>
          <w:sz w:val="26"/>
          <w:szCs w:val="26"/>
          <w:lang w:eastAsia="it-IT"/>
        </w:rPr>
        <w:t xml:space="preserve">via </w:t>
      </w:r>
      <w:proofErr w:type="spellStart"/>
      <w:r w:rsidRPr="00E1483F">
        <w:rPr>
          <w:rFonts w:ascii="Times New Roman" w:hAnsi="Times New Roman" w:cs="Times New Roman"/>
          <w:color w:val="0F243E"/>
          <w:sz w:val="26"/>
          <w:szCs w:val="26"/>
          <w:lang w:eastAsia="it-IT"/>
        </w:rPr>
        <w:t>Gaglio</w:t>
      </w:r>
      <w:proofErr w:type="spellEnd"/>
      <w:r w:rsidRPr="00E1483F">
        <w:rPr>
          <w:rFonts w:ascii="Times New Roman" w:hAnsi="Times New Roman" w:cs="Times New Roman"/>
          <w:color w:val="0F243E"/>
          <w:sz w:val="26"/>
          <w:szCs w:val="26"/>
          <w:lang w:eastAsia="it-IT"/>
        </w:rPr>
        <w:t xml:space="preserve"> n°1 Agrigento - tel. 0922-29455 sito web: </w:t>
      </w:r>
      <w:hyperlink r:id="rId6" w:history="1">
        <w:r w:rsidRPr="00E1483F">
          <w:rPr>
            <w:rStyle w:val="Collegamentoipertestuale"/>
            <w:rFonts w:ascii="Times New Roman" w:hAnsi="Times New Roman" w:cs="Times New Roman"/>
            <w:sz w:val="26"/>
            <w:szCs w:val="26"/>
            <w:lang w:eastAsia="it-IT"/>
          </w:rPr>
          <w:t>http://www.ordinearchitettiagrigento.it</w:t>
        </w:r>
      </w:hyperlink>
      <w:r w:rsidRPr="00E1483F">
        <w:rPr>
          <w:rFonts w:ascii="Times New Roman" w:hAnsi="Times New Roman" w:cs="Times New Roman"/>
          <w:color w:val="0F243E"/>
          <w:sz w:val="26"/>
          <w:szCs w:val="26"/>
          <w:lang w:eastAsia="it-IT"/>
        </w:rPr>
        <w:t xml:space="preserve"> </w:t>
      </w:r>
    </w:p>
    <w:p w:rsidR="00E1483F" w:rsidRPr="00BB1C7B" w:rsidRDefault="00A10B83" w:rsidP="00E1483F">
      <w:pPr>
        <w:spacing w:after="120"/>
        <w:rPr>
          <w:rFonts w:ascii="Times New Roman" w:hAnsi="Times New Roman" w:cs="Times New Roman"/>
          <w:color w:val="0F243E"/>
          <w:sz w:val="8"/>
          <w:szCs w:val="8"/>
          <w:lang w:eastAsia="it-IT"/>
        </w:rPr>
      </w:pPr>
      <w:r w:rsidRPr="00A10B83">
        <w:rPr>
          <w:rFonts w:ascii="Times New Roman" w:hAnsi="Times New Roman" w:cs="Times New Roman"/>
          <w:color w:val="0F243E"/>
          <w:sz w:val="8"/>
          <w:szCs w:val="8"/>
          <w:lang w:eastAsia="it-IT"/>
        </w:rPr>
        <w:pict>
          <v:rect id="_x0000_i1025" style="width:0;height:1.5pt" o:hralign="center" o:hrstd="t" o:hr="t" fillcolor="#aca899" stroked="f"/>
        </w:pict>
      </w:r>
    </w:p>
    <w:p w:rsidR="008419C9" w:rsidRDefault="008419C9" w:rsidP="005D57AF">
      <w:pPr>
        <w:spacing w:after="0" w:line="240" w:lineRule="auto"/>
        <w:rPr>
          <w:rFonts w:ascii="Times New Roman" w:hAnsi="Times New Roman" w:cs="Times New Roman"/>
          <w:b/>
          <w:bCs/>
          <w:color w:val="0F243E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F243E"/>
          <w:sz w:val="32"/>
          <w:szCs w:val="32"/>
        </w:rPr>
        <w:t xml:space="preserve">Seminario di </w:t>
      </w:r>
      <w:r w:rsidRPr="00E81A4E">
        <w:rPr>
          <w:rFonts w:ascii="Times New Roman" w:hAnsi="Times New Roman" w:cs="Times New Roman"/>
          <w:b/>
          <w:bCs/>
          <w:color w:val="0F243E"/>
          <w:sz w:val="32"/>
          <w:szCs w:val="32"/>
        </w:rPr>
        <w:t>aggiornamento professionale</w:t>
      </w:r>
    </w:p>
    <w:p w:rsidR="00F3521B" w:rsidRDefault="00F3521B" w:rsidP="005D57AF">
      <w:pPr>
        <w:spacing w:after="0" w:line="240" w:lineRule="auto"/>
        <w:rPr>
          <w:noProof/>
          <w:sz w:val="16"/>
          <w:szCs w:val="16"/>
          <w:lang w:eastAsia="it-IT"/>
        </w:rPr>
      </w:pPr>
    </w:p>
    <w:p w:rsidR="00C00423" w:rsidRPr="00181CBE" w:rsidRDefault="00C00423" w:rsidP="00181CBE">
      <w:pPr>
        <w:spacing w:after="0" w:line="192" w:lineRule="auto"/>
        <w:jc w:val="right"/>
        <w:rPr>
          <w:rFonts w:ascii="Magneto" w:hAnsi="Magneto" w:cs="Times New Roman"/>
          <w:b/>
          <w:color w:val="00B050"/>
          <w:sz w:val="70"/>
          <w:szCs w:val="70"/>
        </w:rPr>
      </w:pPr>
      <w:r w:rsidRPr="00181CBE">
        <w:rPr>
          <w:rFonts w:ascii="Magneto" w:hAnsi="Magneto" w:cs="Times New Roman"/>
          <w:b/>
          <w:color w:val="00B050"/>
          <w:sz w:val="70"/>
          <w:szCs w:val="70"/>
        </w:rPr>
        <w:t>Processo Civile Telematico</w:t>
      </w:r>
    </w:p>
    <w:p w:rsidR="00C00423" w:rsidRPr="00181CBE" w:rsidRDefault="00C00423" w:rsidP="00C00423">
      <w:pPr>
        <w:spacing w:after="0" w:line="240" w:lineRule="auto"/>
        <w:jc w:val="right"/>
        <w:rPr>
          <w:rFonts w:ascii="Magneto" w:hAnsi="Magneto" w:cs="Times New Roman"/>
          <w:b/>
          <w:color w:val="00B050"/>
          <w:sz w:val="72"/>
          <w:szCs w:val="72"/>
        </w:rPr>
      </w:pPr>
      <w:r w:rsidRPr="00181CBE">
        <w:rPr>
          <w:rFonts w:ascii="Magneto" w:hAnsi="Magneto" w:cs="Times New Roman"/>
          <w:b/>
          <w:color w:val="00B050"/>
          <w:sz w:val="72"/>
          <w:szCs w:val="72"/>
        </w:rPr>
        <w:t>e Fatturazione Elettronica</w:t>
      </w:r>
    </w:p>
    <w:p w:rsidR="005D57AF" w:rsidRPr="0086553F" w:rsidRDefault="0086553F" w:rsidP="0086553F">
      <w:pPr>
        <w:tabs>
          <w:tab w:val="left" w:pos="-6379"/>
        </w:tabs>
        <w:spacing w:after="0" w:line="240" w:lineRule="auto"/>
        <w:rPr>
          <w:rFonts w:cstheme="minorHAnsi"/>
          <w:b/>
          <w:sz w:val="50"/>
          <w:szCs w:val="50"/>
        </w:rPr>
      </w:pPr>
      <w:r w:rsidRPr="0086553F">
        <w:rPr>
          <w:rFonts w:cstheme="minorHAnsi"/>
          <w:b/>
          <w:color w:val="FF0000"/>
          <w:sz w:val="48"/>
          <w:szCs w:val="48"/>
        </w:rPr>
        <w:t xml:space="preserve">AGRIGENTO, </w:t>
      </w:r>
      <w:r w:rsidR="00E1483F" w:rsidRPr="0086553F">
        <w:rPr>
          <w:rFonts w:cstheme="minorHAnsi"/>
          <w:b/>
          <w:noProof/>
          <w:sz w:val="50"/>
          <w:szCs w:val="50"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-5845176</wp:posOffset>
            </wp:positionH>
            <wp:positionV relativeFrom="paragraph">
              <wp:posOffset>1542588</wp:posOffset>
            </wp:positionV>
            <wp:extent cx="2473499" cy="1849582"/>
            <wp:effectExtent l="19050" t="0" r="3001" b="0"/>
            <wp:wrapNone/>
            <wp:docPr id="3" name="Immagine 6" descr="C:\Users\Notebook\Documents\00-Ordine Architetti\150530-Sciacca Ceramica\download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otebook\Documents\00-Ordine Architetti\150530-Sciacca Ceramica\download 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499" cy="1849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0423" w:rsidRPr="0086553F">
        <w:rPr>
          <w:rFonts w:cstheme="minorHAnsi"/>
          <w:b/>
          <w:sz w:val="50"/>
          <w:szCs w:val="50"/>
        </w:rPr>
        <w:t>Mercole</w:t>
      </w:r>
      <w:r w:rsidR="001F1DEE" w:rsidRPr="0086553F">
        <w:rPr>
          <w:rFonts w:cstheme="minorHAnsi"/>
          <w:b/>
          <w:sz w:val="50"/>
          <w:szCs w:val="50"/>
        </w:rPr>
        <w:t>dì</w:t>
      </w:r>
      <w:r w:rsidR="005D57AF" w:rsidRPr="0086553F">
        <w:rPr>
          <w:rFonts w:cstheme="minorHAnsi"/>
          <w:b/>
          <w:sz w:val="50"/>
          <w:szCs w:val="50"/>
        </w:rPr>
        <w:t xml:space="preserve">, </w:t>
      </w:r>
      <w:r w:rsidR="00C00423" w:rsidRPr="0086553F">
        <w:rPr>
          <w:rFonts w:cstheme="minorHAnsi"/>
          <w:b/>
          <w:sz w:val="50"/>
          <w:szCs w:val="50"/>
        </w:rPr>
        <w:t xml:space="preserve"> </w:t>
      </w:r>
      <w:r w:rsidR="001F1DEE" w:rsidRPr="0086553F">
        <w:rPr>
          <w:rFonts w:cstheme="minorHAnsi"/>
          <w:b/>
          <w:sz w:val="50"/>
          <w:szCs w:val="50"/>
        </w:rPr>
        <w:t>1</w:t>
      </w:r>
      <w:r w:rsidR="00C00423" w:rsidRPr="0086553F">
        <w:rPr>
          <w:rFonts w:cstheme="minorHAnsi"/>
          <w:b/>
          <w:sz w:val="50"/>
          <w:szCs w:val="50"/>
        </w:rPr>
        <w:t xml:space="preserve"> </w:t>
      </w:r>
      <w:r w:rsidR="00E1483F" w:rsidRPr="0086553F">
        <w:rPr>
          <w:rFonts w:cstheme="minorHAnsi"/>
          <w:b/>
          <w:sz w:val="50"/>
          <w:szCs w:val="50"/>
        </w:rPr>
        <w:t xml:space="preserve"> </w:t>
      </w:r>
      <w:r w:rsidR="00C00423" w:rsidRPr="0086553F">
        <w:rPr>
          <w:rFonts w:cstheme="minorHAnsi"/>
          <w:b/>
          <w:sz w:val="50"/>
          <w:szCs w:val="50"/>
        </w:rPr>
        <w:t>lugli</w:t>
      </w:r>
      <w:r w:rsidR="001F1DEE" w:rsidRPr="0086553F">
        <w:rPr>
          <w:rFonts w:cstheme="minorHAnsi"/>
          <w:b/>
          <w:sz w:val="50"/>
          <w:szCs w:val="50"/>
        </w:rPr>
        <w:t>o</w:t>
      </w:r>
      <w:r w:rsidR="005D57AF" w:rsidRPr="0086553F">
        <w:rPr>
          <w:rFonts w:cstheme="minorHAnsi"/>
          <w:b/>
          <w:sz w:val="50"/>
          <w:szCs w:val="50"/>
        </w:rPr>
        <w:t xml:space="preserve"> 2015</w:t>
      </w:r>
    </w:p>
    <w:p w:rsidR="005D57AF" w:rsidRPr="00EA1265" w:rsidRDefault="00E1483F" w:rsidP="00AD667A">
      <w:pPr>
        <w:tabs>
          <w:tab w:val="left" w:pos="-6379"/>
        </w:tabs>
        <w:spacing w:after="0" w:line="240" w:lineRule="auto"/>
        <w:jc w:val="right"/>
        <w:rPr>
          <w:rFonts w:cstheme="minorHAnsi"/>
          <w:b/>
          <w:color w:val="000000" w:themeColor="text1"/>
          <w:sz w:val="32"/>
          <w:szCs w:val="32"/>
        </w:rPr>
      </w:pPr>
      <w:r w:rsidRPr="00EA1265">
        <w:rPr>
          <w:rFonts w:cstheme="minorHAnsi"/>
          <w:b/>
          <w:color w:val="000000" w:themeColor="text1"/>
          <w:sz w:val="32"/>
          <w:szCs w:val="32"/>
        </w:rPr>
        <w:t xml:space="preserve">Sala </w:t>
      </w:r>
      <w:r w:rsidR="001F1DEE" w:rsidRPr="00EA1265">
        <w:rPr>
          <w:rFonts w:cstheme="minorHAnsi"/>
          <w:b/>
          <w:color w:val="000000" w:themeColor="text1"/>
          <w:sz w:val="32"/>
          <w:szCs w:val="32"/>
        </w:rPr>
        <w:t>Con</w:t>
      </w:r>
      <w:r w:rsidR="00C00423">
        <w:rPr>
          <w:rFonts w:cstheme="minorHAnsi"/>
          <w:b/>
          <w:color w:val="000000" w:themeColor="text1"/>
          <w:sz w:val="32"/>
          <w:szCs w:val="32"/>
        </w:rPr>
        <w:t xml:space="preserve">ferenze Ordine Architetti </w:t>
      </w:r>
      <w:proofErr w:type="spellStart"/>
      <w:r w:rsidR="00C00423">
        <w:rPr>
          <w:rFonts w:cstheme="minorHAnsi"/>
          <w:b/>
          <w:color w:val="000000" w:themeColor="text1"/>
          <w:sz w:val="32"/>
          <w:szCs w:val="32"/>
        </w:rPr>
        <w:t>P.P.C.</w:t>
      </w:r>
      <w:proofErr w:type="spellEnd"/>
      <w:r w:rsidR="00C00423">
        <w:rPr>
          <w:rFonts w:cstheme="minorHAnsi"/>
          <w:b/>
          <w:color w:val="000000" w:themeColor="text1"/>
          <w:sz w:val="32"/>
          <w:szCs w:val="32"/>
        </w:rPr>
        <w:t xml:space="preserve"> - </w:t>
      </w:r>
      <w:r w:rsidR="005D57AF" w:rsidRPr="00EA1265">
        <w:rPr>
          <w:rFonts w:cstheme="minorHAnsi"/>
          <w:b/>
          <w:color w:val="000000" w:themeColor="text1"/>
          <w:sz w:val="32"/>
          <w:szCs w:val="32"/>
        </w:rPr>
        <w:t>ore 1</w:t>
      </w:r>
      <w:r w:rsidR="00C00423">
        <w:rPr>
          <w:rFonts w:cstheme="minorHAnsi"/>
          <w:b/>
          <w:color w:val="000000" w:themeColor="text1"/>
          <w:sz w:val="32"/>
          <w:szCs w:val="32"/>
        </w:rPr>
        <w:t>6</w:t>
      </w:r>
      <w:r w:rsidR="005D57AF" w:rsidRPr="00EA1265">
        <w:rPr>
          <w:rFonts w:cstheme="minorHAnsi"/>
          <w:b/>
          <w:color w:val="000000" w:themeColor="text1"/>
          <w:sz w:val="32"/>
          <w:szCs w:val="32"/>
        </w:rPr>
        <w:t>:</w:t>
      </w:r>
      <w:r w:rsidRPr="00EA1265">
        <w:rPr>
          <w:rFonts w:cstheme="minorHAnsi"/>
          <w:b/>
          <w:color w:val="000000" w:themeColor="text1"/>
          <w:sz w:val="32"/>
          <w:szCs w:val="32"/>
        </w:rPr>
        <w:t>0</w:t>
      </w:r>
      <w:r w:rsidR="005D57AF" w:rsidRPr="00EA1265">
        <w:rPr>
          <w:rFonts w:cstheme="minorHAnsi"/>
          <w:b/>
          <w:color w:val="000000" w:themeColor="text1"/>
          <w:sz w:val="32"/>
          <w:szCs w:val="32"/>
        </w:rPr>
        <w:t>0</w:t>
      </w:r>
    </w:p>
    <w:p w:rsidR="00132FE1" w:rsidRPr="005128BB" w:rsidRDefault="001F1DEE" w:rsidP="008419C9">
      <w:pPr>
        <w:pStyle w:val="ecxmsonormal"/>
        <w:tabs>
          <w:tab w:val="left" w:pos="-6379"/>
        </w:tabs>
        <w:spacing w:after="120" w:afterAutospacing="0"/>
        <w:jc w:val="right"/>
        <w:rPr>
          <w:rFonts w:asciiTheme="minorHAnsi" w:hAnsiTheme="minorHAnsi" w:cstheme="minorHAnsi"/>
          <w:b/>
          <w:color w:val="FF0000"/>
          <w:sz w:val="40"/>
          <w:szCs w:val="40"/>
        </w:rPr>
      </w:pPr>
      <w:r>
        <w:rPr>
          <w:rFonts w:asciiTheme="minorHAnsi" w:hAnsiTheme="minorHAnsi" w:cstheme="minorHAnsi"/>
          <w:b/>
          <w:color w:val="FF0000"/>
          <w:sz w:val="40"/>
          <w:szCs w:val="40"/>
        </w:rPr>
        <w:t>PROGRAMMA</w:t>
      </w:r>
    </w:p>
    <w:p w:rsidR="001F1DEE" w:rsidRPr="008419C9" w:rsidRDefault="001F1DEE" w:rsidP="0086553F">
      <w:pPr>
        <w:spacing w:after="80" w:line="240" w:lineRule="auto"/>
        <w:ind w:left="709" w:hanging="708"/>
        <w:rPr>
          <w:rFonts w:cstheme="minorHAnsi"/>
          <w:b/>
          <w:sz w:val="20"/>
          <w:szCs w:val="20"/>
        </w:rPr>
      </w:pPr>
      <w:r w:rsidRPr="008419C9">
        <w:rPr>
          <w:rFonts w:cstheme="minorHAnsi"/>
          <w:b/>
          <w:sz w:val="20"/>
          <w:szCs w:val="20"/>
        </w:rPr>
        <w:t>1</w:t>
      </w:r>
      <w:r w:rsidR="00C00423">
        <w:rPr>
          <w:rFonts w:cstheme="minorHAnsi"/>
          <w:b/>
          <w:sz w:val="20"/>
          <w:szCs w:val="20"/>
        </w:rPr>
        <w:t>6</w:t>
      </w:r>
      <w:r w:rsidRPr="008419C9">
        <w:rPr>
          <w:rFonts w:cstheme="minorHAnsi"/>
          <w:b/>
          <w:sz w:val="20"/>
          <w:szCs w:val="20"/>
        </w:rPr>
        <w:t>:00</w:t>
      </w:r>
      <w:r w:rsidR="008419C9" w:rsidRPr="008419C9">
        <w:rPr>
          <w:rFonts w:cstheme="minorHAnsi"/>
          <w:b/>
          <w:sz w:val="20"/>
          <w:szCs w:val="20"/>
        </w:rPr>
        <w:tab/>
      </w:r>
      <w:r w:rsidRPr="008419C9">
        <w:rPr>
          <w:rFonts w:cstheme="minorHAnsi"/>
          <w:b/>
          <w:sz w:val="20"/>
          <w:szCs w:val="20"/>
        </w:rPr>
        <w:t>Registrazione dei partecipanti</w:t>
      </w:r>
    </w:p>
    <w:p w:rsidR="00E53C78" w:rsidRPr="003F7C74" w:rsidRDefault="00C00423" w:rsidP="0086553F">
      <w:pPr>
        <w:spacing w:after="80" w:line="240" w:lineRule="auto"/>
        <w:ind w:left="709" w:hanging="708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16</w:t>
      </w:r>
      <w:r w:rsidR="00E53C78" w:rsidRPr="008419C9">
        <w:rPr>
          <w:rFonts w:cstheme="minorHAnsi"/>
          <w:b/>
          <w:sz w:val="20"/>
          <w:szCs w:val="20"/>
        </w:rPr>
        <w:t>:15</w:t>
      </w:r>
      <w:r w:rsidR="00E53C78" w:rsidRPr="008419C9">
        <w:rPr>
          <w:rFonts w:cstheme="minorHAnsi"/>
          <w:b/>
          <w:sz w:val="20"/>
          <w:szCs w:val="20"/>
        </w:rPr>
        <w:tab/>
        <w:t>APERTURA DEI LAVORI</w:t>
      </w:r>
      <w:r w:rsidR="00AD667A">
        <w:rPr>
          <w:rFonts w:cstheme="minorHAnsi"/>
          <w:b/>
          <w:sz w:val="20"/>
          <w:szCs w:val="20"/>
        </w:rPr>
        <w:t xml:space="preserve">: </w:t>
      </w:r>
      <w:r w:rsidR="00181CBE" w:rsidRPr="00181CBE">
        <w:rPr>
          <w:rFonts w:cstheme="minorHAnsi"/>
          <w:sz w:val="20"/>
          <w:szCs w:val="20"/>
        </w:rPr>
        <w:t>Arch</w:t>
      </w:r>
      <w:r w:rsidR="00181CBE" w:rsidRPr="003F7C74">
        <w:rPr>
          <w:rFonts w:cstheme="minorHAnsi"/>
          <w:sz w:val="20"/>
          <w:szCs w:val="20"/>
        </w:rPr>
        <w:t xml:space="preserve">. </w:t>
      </w:r>
      <w:r w:rsidR="00E53C78" w:rsidRPr="003F7C74">
        <w:rPr>
          <w:rFonts w:cstheme="minorHAnsi"/>
          <w:sz w:val="20"/>
          <w:szCs w:val="20"/>
        </w:rPr>
        <w:t>Massimiliano Trapani</w:t>
      </w:r>
      <w:r w:rsidR="004F21AD" w:rsidRPr="003F7C74">
        <w:rPr>
          <w:rFonts w:cstheme="minorHAnsi"/>
          <w:sz w:val="20"/>
          <w:szCs w:val="20"/>
        </w:rPr>
        <w:t xml:space="preserve"> </w:t>
      </w:r>
      <w:r w:rsidR="00181CBE" w:rsidRPr="003F7C74">
        <w:rPr>
          <w:rFonts w:cstheme="minorHAnsi"/>
          <w:sz w:val="20"/>
          <w:szCs w:val="20"/>
        </w:rPr>
        <w:t xml:space="preserve">(Presidente Ordine Architetti </w:t>
      </w:r>
      <w:proofErr w:type="spellStart"/>
      <w:r w:rsidR="00E53C78" w:rsidRPr="003F7C74">
        <w:rPr>
          <w:rFonts w:cstheme="minorHAnsi"/>
          <w:sz w:val="20"/>
          <w:szCs w:val="20"/>
        </w:rPr>
        <w:t>P.P.C.</w:t>
      </w:r>
      <w:proofErr w:type="spellEnd"/>
      <w:r w:rsidR="00E53C78" w:rsidRPr="003F7C74">
        <w:rPr>
          <w:rFonts w:cstheme="minorHAnsi"/>
          <w:sz w:val="20"/>
          <w:szCs w:val="20"/>
        </w:rPr>
        <w:t xml:space="preserve"> prov. AG)</w:t>
      </w:r>
    </w:p>
    <w:p w:rsidR="0086553F" w:rsidRPr="003F7C74" w:rsidRDefault="001F1DEE" w:rsidP="0086553F">
      <w:pPr>
        <w:spacing w:after="0" w:line="240" w:lineRule="auto"/>
        <w:ind w:left="709" w:hanging="709"/>
        <w:rPr>
          <w:rFonts w:cstheme="minorHAnsi"/>
          <w:sz w:val="20"/>
          <w:szCs w:val="20"/>
        </w:rPr>
      </w:pPr>
      <w:r w:rsidRPr="008419C9">
        <w:rPr>
          <w:rFonts w:cstheme="minorHAnsi"/>
          <w:b/>
          <w:sz w:val="20"/>
          <w:szCs w:val="20"/>
        </w:rPr>
        <w:t>1</w:t>
      </w:r>
      <w:r w:rsidR="00C00423">
        <w:rPr>
          <w:rFonts w:cstheme="minorHAnsi"/>
          <w:b/>
          <w:sz w:val="20"/>
          <w:szCs w:val="20"/>
        </w:rPr>
        <w:t>6</w:t>
      </w:r>
      <w:r w:rsidRPr="008419C9">
        <w:rPr>
          <w:rFonts w:cstheme="minorHAnsi"/>
          <w:b/>
          <w:sz w:val="20"/>
          <w:szCs w:val="20"/>
        </w:rPr>
        <w:t>:30</w:t>
      </w:r>
      <w:r w:rsidR="008419C9" w:rsidRPr="008419C9">
        <w:rPr>
          <w:rFonts w:cstheme="minorHAnsi"/>
          <w:b/>
          <w:sz w:val="20"/>
          <w:szCs w:val="20"/>
        </w:rPr>
        <w:tab/>
      </w:r>
      <w:r w:rsidR="004F21AD" w:rsidRPr="008419C9">
        <w:rPr>
          <w:rFonts w:cstheme="minorHAnsi"/>
          <w:b/>
          <w:sz w:val="20"/>
          <w:szCs w:val="20"/>
        </w:rPr>
        <w:t>RELAZIONI</w:t>
      </w:r>
      <w:r w:rsidR="00AD667A">
        <w:rPr>
          <w:rFonts w:cstheme="minorHAnsi"/>
          <w:b/>
          <w:sz w:val="20"/>
          <w:szCs w:val="20"/>
        </w:rPr>
        <w:t xml:space="preserve">: </w:t>
      </w:r>
      <w:r w:rsidR="00C00423" w:rsidRPr="00C00423">
        <w:rPr>
          <w:rFonts w:cstheme="minorHAnsi"/>
          <w:sz w:val="20"/>
          <w:szCs w:val="20"/>
        </w:rPr>
        <w:t xml:space="preserve">Dott. </w:t>
      </w:r>
      <w:r w:rsidR="00C00423" w:rsidRPr="003F7C74">
        <w:rPr>
          <w:rFonts w:cstheme="minorHAnsi"/>
          <w:sz w:val="20"/>
          <w:szCs w:val="20"/>
        </w:rPr>
        <w:t>Giorgio Perrotta</w:t>
      </w:r>
      <w:r w:rsidR="00AD667A" w:rsidRPr="003F7C74">
        <w:rPr>
          <w:rFonts w:cstheme="minorHAnsi"/>
          <w:sz w:val="20"/>
          <w:szCs w:val="20"/>
        </w:rPr>
        <w:t xml:space="preserve">, </w:t>
      </w:r>
      <w:r w:rsidR="00C00423" w:rsidRPr="003F7C74">
        <w:rPr>
          <w:rFonts w:cstheme="minorHAnsi"/>
          <w:sz w:val="20"/>
          <w:szCs w:val="20"/>
        </w:rPr>
        <w:t>Dott. Manolo Cornacchia</w:t>
      </w:r>
    </w:p>
    <w:p w:rsidR="0086553F" w:rsidRDefault="0086553F" w:rsidP="0086553F">
      <w:pPr>
        <w:spacing w:after="0" w:line="240" w:lineRule="auto"/>
        <w:ind w:left="709" w:hanging="709"/>
        <w:rPr>
          <w:rFonts w:cstheme="minorHAnsi"/>
          <w:b/>
          <w:sz w:val="20"/>
          <w:szCs w:val="20"/>
        </w:rPr>
        <w:sectPr w:rsidR="0086553F" w:rsidSect="00FA7FB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cstheme="minorHAnsi"/>
          <w:b/>
          <w:sz w:val="20"/>
          <w:szCs w:val="20"/>
        </w:rPr>
        <w:br w:type="textWrapping" w:clear="all"/>
      </w:r>
    </w:p>
    <w:p w:rsidR="00C00423" w:rsidRPr="00181CBE" w:rsidRDefault="00C00423" w:rsidP="0086553F">
      <w:pPr>
        <w:spacing w:after="0" w:line="240" w:lineRule="auto"/>
        <w:jc w:val="both"/>
        <w:rPr>
          <w:rFonts w:cstheme="minorHAnsi"/>
          <w:b/>
          <w:color w:val="FF0000"/>
          <w:sz w:val="18"/>
          <w:szCs w:val="18"/>
        </w:rPr>
      </w:pPr>
      <w:r w:rsidRPr="00181CBE">
        <w:rPr>
          <w:rFonts w:cstheme="minorHAnsi"/>
          <w:b/>
          <w:color w:val="FF0000"/>
          <w:sz w:val="18"/>
          <w:szCs w:val="18"/>
        </w:rPr>
        <w:lastRenderedPageBreak/>
        <w:t>SERVIZI BANCHE DATI ON LINE</w:t>
      </w:r>
    </w:p>
    <w:p w:rsidR="00C00423" w:rsidRPr="0086553F" w:rsidRDefault="00C00423" w:rsidP="003F7C74">
      <w:pPr>
        <w:numPr>
          <w:ilvl w:val="0"/>
          <w:numId w:val="1"/>
        </w:numPr>
        <w:spacing w:after="0" w:line="240" w:lineRule="auto"/>
        <w:ind w:left="426" w:hanging="294"/>
        <w:jc w:val="both"/>
        <w:rPr>
          <w:rFonts w:cstheme="minorHAnsi"/>
          <w:b/>
          <w:sz w:val="18"/>
          <w:szCs w:val="18"/>
        </w:rPr>
      </w:pPr>
      <w:r w:rsidRPr="0086553F">
        <w:rPr>
          <w:rFonts w:cstheme="minorHAnsi"/>
          <w:b/>
          <w:sz w:val="18"/>
          <w:szCs w:val="18"/>
        </w:rPr>
        <w:t xml:space="preserve">Presentazione del sito </w:t>
      </w:r>
      <w:hyperlink r:id="rId8" w:history="1">
        <w:r w:rsidRPr="0086553F">
          <w:rPr>
            <w:rStyle w:val="Collegamentoipertestuale"/>
            <w:rFonts w:cstheme="minorHAnsi"/>
            <w:b/>
            <w:sz w:val="18"/>
            <w:szCs w:val="18"/>
          </w:rPr>
          <w:t>http://cnappc.visura.it</w:t>
        </w:r>
      </w:hyperlink>
      <w:r w:rsidRPr="0086553F">
        <w:rPr>
          <w:rFonts w:cstheme="minorHAnsi"/>
          <w:b/>
          <w:sz w:val="18"/>
          <w:szCs w:val="18"/>
        </w:rPr>
        <w:t xml:space="preserve"> </w:t>
      </w:r>
    </w:p>
    <w:p w:rsidR="00C00423" w:rsidRPr="0086553F" w:rsidRDefault="00C00423" w:rsidP="003F7C74">
      <w:pPr>
        <w:numPr>
          <w:ilvl w:val="0"/>
          <w:numId w:val="2"/>
        </w:numPr>
        <w:spacing w:after="0" w:line="240" w:lineRule="auto"/>
        <w:ind w:left="426" w:hanging="294"/>
        <w:jc w:val="both"/>
        <w:rPr>
          <w:rFonts w:cstheme="minorHAnsi"/>
          <w:sz w:val="18"/>
          <w:szCs w:val="18"/>
        </w:rPr>
      </w:pPr>
      <w:r w:rsidRPr="0086553F">
        <w:rPr>
          <w:rFonts w:cstheme="minorHAnsi"/>
          <w:sz w:val="18"/>
          <w:szCs w:val="18"/>
        </w:rPr>
        <w:t>Iscrizione al portale e modalità di versamento</w:t>
      </w:r>
    </w:p>
    <w:p w:rsidR="00C00423" w:rsidRPr="00181CBE" w:rsidRDefault="00C00423" w:rsidP="0086553F">
      <w:pPr>
        <w:spacing w:after="0" w:line="240" w:lineRule="auto"/>
        <w:jc w:val="both"/>
        <w:rPr>
          <w:rFonts w:cstheme="minorHAnsi"/>
          <w:b/>
          <w:color w:val="FF0000"/>
          <w:sz w:val="18"/>
          <w:szCs w:val="18"/>
        </w:rPr>
      </w:pPr>
      <w:r w:rsidRPr="00181CBE">
        <w:rPr>
          <w:rFonts w:cstheme="minorHAnsi"/>
          <w:b/>
          <w:color w:val="FF0000"/>
          <w:sz w:val="18"/>
          <w:szCs w:val="18"/>
        </w:rPr>
        <w:t>PROCESSO CIVILE TELEMATICO</w:t>
      </w:r>
    </w:p>
    <w:p w:rsidR="00C00423" w:rsidRPr="0086553F" w:rsidRDefault="00C00423" w:rsidP="003F7C74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cstheme="minorHAnsi"/>
          <w:b/>
          <w:sz w:val="18"/>
          <w:szCs w:val="18"/>
        </w:rPr>
      </w:pPr>
      <w:r w:rsidRPr="0086553F">
        <w:rPr>
          <w:rFonts w:cstheme="minorHAnsi"/>
          <w:b/>
          <w:sz w:val="18"/>
          <w:szCs w:val="18"/>
        </w:rPr>
        <w:t xml:space="preserve">Firma digitale </w:t>
      </w:r>
    </w:p>
    <w:p w:rsidR="00C00423" w:rsidRPr="0086553F" w:rsidRDefault="00C00423" w:rsidP="003F7C74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cstheme="minorHAnsi"/>
          <w:sz w:val="18"/>
          <w:szCs w:val="18"/>
        </w:rPr>
      </w:pPr>
      <w:r w:rsidRPr="0086553F">
        <w:rPr>
          <w:rFonts w:cstheme="minorHAnsi"/>
          <w:sz w:val="18"/>
          <w:szCs w:val="18"/>
        </w:rPr>
        <w:t>Definizioni, proprietà, sicurezza, Ciclo di vita e rinnovo dei certificati</w:t>
      </w:r>
    </w:p>
    <w:p w:rsidR="00C00423" w:rsidRPr="0086553F" w:rsidRDefault="00C00423" w:rsidP="003F7C74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cstheme="minorHAnsi"/>
          <w:sz w:val="18"/>
          <w:szCs w:val="18"/>
        </w:rPr>
      </w:pPr>
      <w:r w:rsidRPr="0086553F">
        <w:rPr>
          <w:rFonts w:cstheme="minorHAnsi"/>
          <w:sz w:val="18"/>
          <w:szCs w:val="18"/>
        </w:rPr>
        <w:t xml:space="preserve">Tipologie e </w:t>
      </w:r>
      <w:proofErr w:type="spellStart"/>
      <w:r w:rsidRPr="0086553F">
        <w:rPr>
          <w:rFonts w:cstheme="minorHAnsi"/>
          <w:sz w:val="18"/>
          <w:szCs w:val="18"/>
        </w:rPr>
        <w:t>Device</w:t>
      </w:r>
      <w:proofErr w:type="spellEnd"/>
      <w:r w:rsidRPr="0086553F">
        <w:rPr>
          <w:rFonts w:cstheme="minorHAnsi"/>
          <w:sz w:val="18"/>
          <w:szCs w:val="18"/>
        </w:rPr>
        <w:t xml:space="preserve"> di Firma: </w:t>
      </w:r>
      <w:proofErr w:type="spellStart"/>
      <w:r w:rsidRPr="0086553F">
        <w:rPr>
          <w:rFonts w:cstheme="minorHAnsi"/>
          <w:sz w:val="18"/>
          <w:szCs w:val="18"/>
        </w:rPr>
        <w:t>Smartcard</w:t>
      </w:r>
      <w:proofErr w:type="spellEnd"/>
      <w:r w:rsidRPr="0086553F">
        <w:rPr>
          <w:rFonts w:cstheme="minorHAnsi"/>
          <w:sz w:val="18"/>
          <w:szCs w:val="18"/>
        </w:rPr>
        <w:t xml:space="preserve"> e </w:t>
      </w:r>
      <w:proofErr w:type="spellStart"/>
      <w:r w:rsidRPr="0086553F">
        <w:rPr>
          <w:rFonts w:cstheme="minorHAnsi"/>
          <w:sz w:val="18"/>
          <w:szCs w:val="18"/>
        </w:rPr>
        <w:t>Token</w:t>
      </w:r>
      <w:proofErr w:type="spellEnd"/>
      <w:r w:rsidRPr="0086553F">
        <w:rPr>
          <w:rFonts w:cstheme="minorHAnsi"/>
          <w:sz w:val="18"/>
          <w:szCs w:val="18"/>
        </w:rPr>
        <w:t xml:space="preserve"> usb</w:t>
      </w:r>
    </w:p>
    <w:p w:rsidR="00C00423" w:rsidRPr="0086553F" w:rsidRDefault="00C00423" w:rsidP="003F7C74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cstheme="minorHAnsi"/>
          <w:sz w:val="18"/>
          <w:szCs w:val="18"/>
        </w:rPr>
      </w:pPr>
      <w:r w:rsidRPr="0086553F">
        <w:rPr>
          <w:rFonts w:cstheme="minorHAnsi"/>
          <w:sz w:val="18"/>
          <w:szCs w:val="18"/>
        </w:rPr>
        <w:t>Uso e gestione del dispositivo di firma</w:t>
      </w:r>
    </w:p>
    <w:p w:rsidR="00C00423" w:rsidRPr="0086553F" w:rsidRDefault="00C00423" w:rsidP="003F7C74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cstheme="minorHAnsi"/>
          <w:b/>
          <w:sz w:val="18"/>
          <w:szCs w:val="18"/>
        </w:rPr>
      </w:pPr>
      <w:r w:rsidRPr="0086553F">
        <w:rPr>
          <w:rFonts w:cstheme="minorHAnsi"/>
          <w:b/>
          <w:sz w:val="18"/>
          <w:szCs w:val="18"/>
        </w:rPr>
        <w:t>Posta Elettronica Certificata</w:t>
      </w:r>
    </w:p>
    <w:p w:rsidR="00C00423" w:rsidRPr="0086553F" w:rsidRDefault="00C00423" w:rsidP="003F7C74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cstheme="minorHAnsi"/>
          <w:sz w:val="18"/>
          <w:szCs w:val="18"/>
        </w:rPr>
      </w:pPr>
      <w:r w:rsidRPr="0086553F">
        <w:rPr>
          <w:rFonts w:cstheme="minorHAnsi"/>
          <w:sz w:val="18"/>
          <w:szCs w:val="18"/>
        </w:rPr>
        <w:t>PEC : Definizioni, caratteristiche, sicurezza</w:t>
      </w:r>
    </w:p>
    <w:p w:rsidR="00C00423" w:rsidRPr="0086553F" w:rsidRDefault="00C00423" w:rsidP="003F7C74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cstheme="minorHAnsi"/>
          <w:sz w:val="18"/>
          <w:szCs w:val="18"/>
        </w:rPr>
      </w:pPr>
      <w:r w:rsidRPr="0086553F">
        <w:rPr>
          <w:rFonts w:cstheme="minorHAnsi"/>
          <w:sz w:val="18"/>
          <w:szCs w:val="18"/>
        </w:rPr>
        <w:t>PEC e Processo Telematico : generalità e quadro d’insieme</w:t>
      </w:r>
    </w:p>
    <w:p w:rsidR="00C00423" w:rsidRPr="0086553F" w:rsidRDefault="00C00423" w:rsidP="003F7C74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cstheme="minorHAnsi"/>
          <w:sz w:val="18"/>
          <w:szCs w:val="18"/>
        </w:rPr>
      </w:pPr>
      <w:r w:rsidRPr="0086553F">
        <w:rPr>
          <w:rFonts w:cstheme="minorHAnsi"/>
          <w:sz w:val="18"/>
          <w:szCs w:val="18"/>
        </w:rPr>
        <w:t>Uso e gestione della PEC in Quadra</w:t>
      </w:r>
    </w:p>
    <w:p w:rsidR="00C00423" w:rsidRPr="0086553F" w:rsidRDefault="00C00423" w:rsidP="003F7C74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cstheme="minorHAnsi"/>
          <w:b/>
          <w:sz w:val="18"/>
          <w:szCs w:val="18"/>
        </w:rPr>
      </w:pPr>
      <w:r w:rsidRPr="0086553F">
        <w:rPr>
          <w:rFonts w:cstheme="minorHAnsi"/>
          <w:b/>
          <w:sz w:val="18"/>
          <w:szCs w:val="18"/>
        </w:rPr>
        <w:t>Il Processo Civile Telematico e QUADRA</w:t>
      </w:r>
    </w:p>
    <w:p w:rsidR="00C00423" w:rsidRPr="0086553F" w:rsidRDefault="00C00423" w:rsidP="003F7C74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cstheme="minorHAnsi"/>
          <w:sz w:val="18"/>
          <w:szCs w:val="18"/>
        </w:rPr>
      </w:pPr>
      <w:r w:rsidRPr="0086553F">
        <w:rPr>
          <w:rFonts w:cstheme="minorHAnsi"/>
          <w:sz w:val="18"/>
          <w:szCs w:val="18"/>
        </w:rPr>
        <w:t>Introduzione e aspetti generali del Processo Civile Telematico</w:t>
      </w:r>
    </w:p>
    <w:p w:rsidR="00C00423" w:rsidRPr="0086553F" w:rsidRDefault="00C00423" w:rsidP="003F7C74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cstheme="minorHAnsi"/>
          <w:sz w:val="18"/>
          <w:szCs w:val="18"/>
        </w:rPr>
      </w:pPr>
      <w:r w:rsidRPr="0086553F">
        <w:rPr>
          <w:rFonts w:cstheme="minorHAnsi"/>
          <w:sz w:val="18"/>
          <w:szCs w:val="18"/>
        </w:rPr>
        <w:t>Punto d'Accesso e Quadra : fase di iscrizione e ingresso</w:t>
      </w:r>
    </w:p>
    <w:p w:rsidR="00C00423" w:rsidRPr="0086553F" w:rsidRDefault="00C00423" w:rsidP="003F7C74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cstheme="minorHAnsi"/>
          <w:sz w:val="18"/>
          <w:szCs w:val="18"/>
        </w:rPr>
      </w:pPr>
      <w:r w:rsidRPr="0086553F">
        <w:rPr>
          <w:rFonts w:cstheme="minorHAnsi"/>
          <w:sz w:val="18"/>
          <w:szCs w:val="18"/>
        </w:rPr>
        <w:t>Gestione dei fascicoli di studio: utilizzo e funzionalità</w:t>
      </w:r>
    </w:p>
    <w:p w:rsidR="00C00423" w:rsidRPr="0086553F" w:rsidRDefault="00C00423" w:rsidP="003F7C74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cstheme="minorHAnsi"/>
          <w:sz w:val="18"/>
          <w:szCs w:val="18"/>
        </w:rPr>
      </w:pPr>
      <w:r w:rsidRPr="0086553F">
        <w:rPr>
          <w:rFonts w:cstheme="minorHAnsi"/>
          <w:sz w:val="18"/>
          <w:szCs w:val="18"/>
        </w:rPr>
        <w:t>Deposito Atti Telematici : Redazione e inoltro di un atto telematico</w:t>
      </w:r>
    </w:p>
    <w:p w:rsidR="00C00423" w:rsidRPr="0086553F" w:rsidRDefault="00C00423" w:rsidP="003F7C74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cstheme="minorHAnsi"/>
          <w:sz w:val="18"/>
          <w:szCs w:val="18"/>
        </w:rPr>
      </w:pPr>
      <w:r w:rsidRPr="0086553F">
        <w:rPr>
          <w:rFonts w:cstheme="minorHAnsi"/>
          <w:sz w:val="18"/>
          <w:szCs w:val="18"/>
        </w:rPr>
        <w:lastRenderedPageBreak/>
        <w:t>Quadra e PEC : Comunicazioni, Biglietti di Cancelleria, Avvisi, Notifiche</w:t>
      </w:r>
    </w:p>
    <w:p w:rsidR="00C00423" w:rsidRPr="0086553F" w:rsidRDefault="00C00423" w:rsidP="003F7C74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cstheme="minorHAnsi"/>
          <w:sz w:val="18"/>
          <w:szCs w:val="18"/>
        </w:rPr>
      </w:pPr>
      <w:r w:rsidRPr="0086553F">
        <w:rPr>
          <w:rFonts w:cstheme="minorHAnsi"/>
          <w:sz w:val="18"/>
          <w:szCs w:val="18"/>
        </w:rPr>
        <w:t xml:space="preserve">Consultazione : </w:t>
      </w:r>
      <w:proofErr w:type="spellStart"/>
      <w:r w:rsidRPr="0086553F">
        <w:rPr>
          <w:rFonts w:cstheme="minorHAnsi"/>
          <w:sz w:val="18"/>
          <w:szCs w:val="18"/>
        </w:rPr>
        <w:t>Polisweb</w:t>
      </w:r>
      <w:proofErr w:type="spellEnd"/>
      <w:r w:rsidRPr="0086553F">
        <w:rPr>
          <w:rFonts w:cstheme="minorHAnsi"/>
          <w:sz w:val="18"/>
          <w:szCs w:val="18"/>
        </w:rPr>
        <w:t xml:space="preserve"> - Consultazione dei registri di Cancelleria on </w:t>
      </w:r>
      <w:proofErr w:type="spellStart"/>
      <w:r w:rsidRPr="0086553F">
        <w:rPr>
          <w:rFonts w:cstheme="minorHAnsi"/>
          <w:sz w:val="18"/>
          <w:szCs w:val="18"/>
        </w:rPr>
        <w:t>line</w:t>
      </w:r>
      <w:proofErr w:type="spellEnd"/>
    </w:p>
    <w:p w:rsidR="00C00423" w:rsidRPr="0086553F" w:rsidRDefault="00C00423" w:rsidP="003F7C74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cstheme="minorHAnsi"/>
          <w:sz w:val="18"/>
          <w:szCs w:val="18"/>
        </w:rPr>
      </w:pPr>
      <w:r w:rsidRPr="0086553F">
        <w:rPr>
          <w:rFonts w:cstheme="minorHAnsi"/>
          <w:sz w:val="18"/>
          <w:szCs w:val="18"/>
        </w:rPr>
        <w:t xml:space="preserve">Agenda Web : Caratteristiche e sincronizzazione automatica Agenda &gt; </w:t>
      </w:r>
      <w:proofErr w:type="spellStart"/>
      <w:r w:rsidRPr="0086553F">
        <w:rPr>
          <w:rFonts w:cstheme="minorHAnsi"/>
          <w:sz w:val="18"/>
          <w:szCs w:val="18"/>
        </w:rPr>
        <w:t>Polisweb</w:t>
      </w:r>
      <w:proofErr w:type="spellEnd"/>
    </w:p>
    <w:p w:rsidR="00C00423" w:rsidRPr="00181CBE" w:rsidRDefault="00C00423" w:rsidP="0086553F">
      <w:pPr>
        <w:spacing w:after="0" w:line="240" w:lineRule="auto"/>
        <w:jc w:val="both"/>
        <w:rPr>
          <w:rFonts w:cstheme="minorHAnsi"/>
          <w:b/>
          <w:color w:val="FF0000"/>
          <w:sz w:val="18"/>
          <w:szCs w:val="18"/>
        </w:rPr>
      </w:pPr>
      <w:r w:rsidRPr="00181CBE">
        <w:rPr>
          <w:rFonts w:cstheme="minorHAnsi"/>
          <w:b/>
          <w:color w:val="FF0000"/>
          <w:sz w:val="18"/>
          <w:szCs w:val="18"/>
        </w:rPr>
        <w:t>FATTURAZIONE ELETTRONICA OBBLIGATORI</w:t>
      </w:r>
      <w:r w:rsidR="00AD667A" w:rsidRPr="00181CBE">
        <w:rPr>
          <w:rFonts w:cstheme="minorHAnsi"/>
          <w:b/>
          <w:color w:val="FF0000"/>
          <w:sz w:val="18"/>
          <w:szCs w:val="18"/>
        </w:rPr>
        <w:t>A</w:t>
      </w:r>
    </w:p>
    <w:p w:rsidR="00C00423" w:rsidRPr="0086553F" w:rsidRDefault="00C00423" w:rsidP="003F7C74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cstheme="minorHAnsi"/>
          <w:b/>
          <w:sz w:val="18"/>
          <w:szCs w:val="18"/>
        </w:rPr>
      </w:pPr>
      <w:r w:rsidRPr="0086553F">
        <w:rPr>
          <w:rFonts w:cstheme="minorHAnsi"/>
          <w:b/>
          <w:sz w:val="18"/>
          <w:szCs w:val="18"/>
        </w:rPr>
        <w:t xml:space="preserve">Analisi della normativa </w:t>
      </w:r>
    </w:p>
    <w:p w:rsidR="00C00423" w:rsidRPr="0086553F" w:rsidRDefault="00C00423" w:rsidP="003F7C74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cstheme="minorHAnsi"/>
          <w:sz w:val="18"/>
          <w:szCs w:val="18"/>
        </w:rPr>
      </w:pPr>
      <w:r w:rsidRPr="0086553F">
        <w:rPr>
          <w:rFonts w:cstheme="minorHAnsi"/>
          <w:sz w:val="18"/>
          <w:szCs w:val="18"/>
        </w:rPr>
        <w:t>Analisi degli adempimenti e dei soggetti obbligati</w:t>
      </w:r>
    </w:p>
    <w:p w:rsidR="00C00423" w:rsidRPr="0086553F" w:rsidRDefault="00C00423" w:rsidP="003F7C74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cstheme="minorHAnsi"/>
          <w:sz w:val="18"/>
          <w:szCs w:val="18"/>
        </w:rPr>
      </w:pPr>
      <w:r w:rsidRPr="0086553F">
        <w:rPr>
          <w:rFonts w:cstheme="minorHAnsi"/>
          <w:sz w:val="18"/>
          <w:szCs w:val="18"/>
        </w:rPr>
        <w:t>Il ruolo del gestore centrale</w:t>
      </w:r>
    </w:p>
    <w:p w:rsidR="00C00423" w:rsidRPr="0086553F" w:rsidRDefault="00C00423" w:rsidP="003F7C74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cstheme="minorHAnsi"/>
          <w:sz w:val="18"/>
          <w:szCs w:val="18"/>
        </w:rPr>
      </w:pPr>
      <w:r w:rsidRPr="0086553F">
        <w:rPr>
          <w:rFonts w:cstheme="minorHAnsi"/>
          <w:sz w:val="18"/>
          <w:szCs w:val="18"/>
        </w:rPr>
        <w:t>Valore Legale del Documento Informatico</w:t>
      </w:r>
    </w:p>
    <w:p w:rsidR="00C00423" w:rsidRPr="0086553F" w:rsidRDefault="00C00423" w:rsidP="003F7C74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cstheme="minorHAnsi"/>
          <w:sz w:val="18"/>
          <w:szCs w:val="18"/>
        </w:rPr>
      </w:pPr>
      <w:r w:rsidRPr="0086553F">
        <w:rPr>
          <w:rFonts w:cstheme="minorHAnsi"/>
          <w:sz w:val="18"/>
          <w:szCs w:val="18"/>
        </w:rPr>
        <w:t>Modalità di Sottoscrizione e Conservazione</w:t>
      </w:r>
    </w:p>
    <w:p w:rsidR="00C00423" w:rsidRPr="0086553F" w:rsidRDefault="00C00423" w:rsidP="003F7C74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cstheme="minorHAnsi"/>
          <w:b/>
          <w:sz w:val="18"/>
          <w:szCs w:val="18"/>
        </w:rPr>
      </w:pPr>
      <w:r w:rsidRPr="0086553F">
        <w:rPr>
          <w:rFonts w:cstheme="minorHAnsi"/>
          <w:b/>
          <w:sz w:val="18"/>
          <w:szCs w:val="18"/>
        </w:rPr>
        <w:t>Analisi procedurale</w:t>
      </w:r>
    </w:p>
    <w:p w:rsidR="00C00423" w:rsidRPr="0086553F" w:rsidRDefault="00C00423" w:rsidP="003F7C74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cstheme="minorHAnsi"/>
          <w:sz w:val="18"/>
          <w:szCs w:val="18"/>
        </w:rPr>
      </w:pPr>
      <w:r w:rsidRPr="0086553F">
        <w:rPr>
          <w:rFonts w:cstheme="minorHAnsi"/>
          <w:sz w:val="18"/>
          <w:szCs w:val="18"/>
        </w:rPr>
        <w:t>Caricamento delle Anagrafiche (Soggetto Principale e Eventuali Imprese Clienti)</w:t>
      </w:r>
    </w:p>
    <w:p w:rsidR="00C00423" w:rsidRPr="0086553F" w:rsidRDefault="00C00423" w:rsidP="003F7C74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cstheme="minorHAnsi"/>
          <w:sz w:val="18"/>
          <w:szCs w:val="18"/>
        </w:rPr>
      </w:pPr>
      <w:r w:rsidRPr="0086553F">
        <w:rPr>
          <w:rFonts w:cstheme="minorHAnsi"/>
          <w:sz w:val="18"/>
          <w:szCs w:val="18"/>
        </w:rPr>
        <w:t>Caricamento di una fattura in XML o Elaborazione a Video di una fattura</w:t>
      </w:r>
    </w:p>
    <w:p w:rsidR="00C00423" w:rsidRPr="0086553F" w:rsidRDefault="00C00423" w:rsidP="003F7C74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cstheme="minorHAnsi"/>
          <w:sz w:val="18"/>
          <w:szCs w:val="18"/>
        </w:rPr>
      </w:pPr>
      <w:r w:rsidRPr="0086553F">
        <w:rPr>
          <w:rFonts w:cstheme="minorHAnsi"/>
          <w:sz w:val="18"/>
          <w:szCs w:val="18"/>
        </w:rPr>
        <w:t>Esame del ciclo della fattura: notifiche su ricezioni, scarti, evasioni</w:t>
      </w:r>
    </w:p>
    <w:p w:rsidR="00C00423" w:rsidRDefault="00C00423" w:rsidP="003F7C74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cstheme="minorHAnsi"/>
          <w:sz w:val="18"/>
          <w:szCs w:val="18"/>
        </w:rPr>
      </w:pPr>
      <w:r w:rsidRPr="0086553F">
        <w:rPr>
          <w:rFonts w:cstheme="minorHAnsi"/>
          <w:sz w:val="18"/>
          <w:szCs w:val="18"/>
        </w:rPr>
        <w:t xml:space="preserve">La conservazione decennale della fattura </w:t>
      </w:r>
    </w:p>
    <w:p w:rsidR="0086553F" w:rsidRPr="0086553F" w:rsidRDefault="0086553F" w:rsidP="0086553F">
      <w:pPr>
        <w:spacing w:after="0" w:line="240" w:lineRule="auto"/>
        <w:ind w:left="720"/>
        <w:jc w:val="both"/>
        <w:rPr>
          <w:rFonts w:cstheme="minorHAnsi"/>
          <w:sz w:val="18"/>
          <w:szCs w:val="18"/>
        </w:rPr>
      </w:pPr>
    </w:p>
    <w:p w:rsidR="0086553F" w:rsidRDefault="0086553F" w:rsidP="00024485">
      <w:pPr>
        <w:spacing w:after="80" w:line="240" w:lineRule="auto"/>
        <w:ind w:left="4111" w:hanging="708"/>
        <w:rPr>
          <w:rFonts w:cstheme="minorHAnsi"/>
          <w:b/>
          <w:sz w:val="20"/>
          <w:szCs w:val="20"/>
        </w:rPr>
        <w:sectPr w:rsidR="0086553F" w:rsidSect="0086553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F21AD" w:rsidRPr="008419C9" w:rsidRDefault="008419C9" w:rsidP="0086553F">
      <w:pPr>
        <w:spacing w:after="80" w:line="240" w:lineRule="auto"/>
        <w:ind w:left="709" w:hanging="708"/>
        <w:rPr>
          <w:rFonts w:cstheme="minorHAnsi"/>
          <w:b/>
          <w:sz w:val="20"/>
          <w:szCs w:val="20"/>
        </w:rPr>
      </w:pPr>
      <w:r w:rsidRPr="008419C9">
        <w:rPr>
          <w:rFonts w:cstheme="minorHAnsi"/>
          <w:b/>
          <w:sz w:val="20"/>
          <w:szCs w:val="20"/>
        </w:rPr>
        <w:lastRenderedPageBreak/>
        <w:t>1</w:t>
      </w:r>
      <w:r w:rsidR="00AD667A">
        <w:rPr>
          <w:rFonts w:cstheme="minorHAnsi"/>
          <w:b/>
          <w:sz w:val="20"/>
          <w:szCs w:val="20"/>
        </w:rPr>
        <w:t>9</w:t>
      </w:r>
      <w:r w:rsidRPr="008419C9">
        <w:rPr>
          <w:rFonts w:cstheme="minorHAnsi"/>
          <w:b/>
          <w:sz w:val="20"/>
          <w:szCs w:val="20"/>
        </w:rPr>
        <w:t>:30</w:t>
      </w:r>
      <w:r w:rsidRPr="008419C9">
        <w:rPr>
          <w:rFonts w:cstheme="minorHAnsi"/>
          <w:b/>
          <w:sz w:val="20"/>
          <w:szCs w:val="20"/>
        </w:rPr>
        <w:tab/>
      </w:r>
      <w:r w:rsidR="004F21AD" w:rsidRPr="008419C9">
        <w:rPr>
          <w:rFonts w:cstheme="minorHAnsi"/>
          <w:b/>
          <w:sz w:val="20"/>
          <w:szCs w:val="20"/>
        </w:rPr>
        <w:t>DIBATTITO</w:t>
      </w:r>
    </w:p>
    <w:p w:rsidR="004F21AD" w:rsidRPr="008419C9" w:rsidRDefault="00AD667A" w:rsidP="0086553F">
      <w:pPr>
        <w:spacing w:after="80" w:line="240" w:lineRule="auto"/>
        <w:ind w:left="709" w:hanging="708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20</w:t>
      </w:r>
      <w:r w:rsidR="004F21AD" w:rsidRPr="008419C9">
        <w:rPr>
          <w:rFonts w:cstheme="minorHAnsi"/>
          <w:b/>
          <w:sz w:val="20"/>
          <w:szCs w:val="20"/>
        </w:rPr>
        <w:t>:15</w:t>
      </w:r>
      <w:r w:rsidR="004F21AD" w:rsidRPr="008419C9">
        <w:rPr>
          <w:rFonts w:cstheme="minorHAnsi"/>
          <w:b/>
          <w:sz w:val="20"/>
          <w:szCs w:val="20"/>
        </w:rPr>
        <w:tab/>
        <w:t>CHIUSURA DEI LAVORI</w:t>
      </w:r>
    </w:p>
    <w:p w:rsidR="00181CBE" w:rsidRDefault="00181CBE" w:rsidP="00181CBE">
      <w:pPr>
        <w:spacing w:after="0" w:line="240" w:lineRule="auto"/>
        <w:jc w:val="both"/>
        <w:rPr>
          <w:color w:val="0F243E"/>
          <w:sz w:val="16"/>
          <w:szCs w:val="16"/>
          <w:lang w:eastAsia="it-IT"/>
        </w:rPr>
      </w:pPr>
      <w:r w:rsidRPr="00A10B83">
        <w:rPr>
          <w:color w:val="0F243E"/>
          <w:sz w:val="16"/>
          <w:szCs w:val="16"/>
          <w:lang w:eastAsia="it-IT"/>
        </w:rPr>
        <w:pict>
          <v:rect id="_x0000_i1027" style="width:0;height:1.5pt" o:hralign="center" o:hrstd="t" o:hr="t" fillcolor="#aca899" stroked="f"/>
        </w:pict>
      </w:r>
    </w:p>
    <w:p w:rsidR="00181CBE" w:rsidRPr="00F2465B" w:rsidRDefault="00181CBE" w:rsidP="00181CBE">
      <w:pPr>
        <w:spacing w:after="0" w:line="240" w:lineRule="auto"/>
        <w:jc w:val="both"/>
        <w:rPr>
          <w:b/>
          <w:sz w:val="17"/>
          <w:szCs w:val="17"/>
        </w:rPr>
      </w:pPr>
      <w:r w:rsidRPr="00F2465B">
        <w:rPr>
          <w:b/>
          <w:sz w:val="17"/>
          <w:szCs w:val="17"/>
        </w:rPr>
        <w:t>S</w:t>
      </w:r>
      <w:r>
        <w:rPr>
          <w:b/>
          <w:sz w:val="17"/>
          <w:szCs w:val="17"/>
        </w:rPr>
        <w:t>aranno riconosciuti 4</w:t>
      </w:r>
      <w:r w:rsidRPr="00F2465B">
        <w:rPr>
          <w:b/>
          <w:sz w:val="17"/>
          <w:szCs w:val="17"/>
        </w:rPr>
        <w:t xml:space="preserve"> </w:t>
      </w:r>
      <w:proofErr w:type="spellStart"/>
      <w:r w:rsidRPr="00F2465B">
        <w:rPr>
          <w:b/>
          <w:sz w:val="17"/>
          <w:szCs w:val="17"/>
        </w:rPr>
        <w:t>cfp</w:t>
      </w:r>
      <w:proofErr w:type="spellEnd"/>
      <w:r w:rsidRPr="00F2465B">
        <w:rPr>
          <w:b/>
          <w:sz w:val="17"/>
          <w:szCs w:val="17"/>
        </w:rPr>
        <w:t>, , ai sensi dell’art. 7 del DPR n. 137/2012 e del punto 5.2 delle linee guida attuative del regolamento per l’aggiornamento.</w:t>
      </w:r>
    </w:p>
    <w:p w:rsidR="00E53C78" w:rsidRDefault="00A10B83" w:rsidP="00E53C78">
      <w:pPr>
        <w:spacing w:after="0" w:line="240" w:lineRule="auto"/>
        <w:jc w:val="both"/>
        <w:rPr>
          <w:color w:val="0F243E"/>
          <w:sz w:val="16"/>
          <w:szCs w:val="16"/>
          <w:lang w:eastAsia="it-IT"/>
        </w:rPr>
      </w:pPr>
      <w:r w:rsidRPr="00A10B83">
        <w:rPr>
          <w:color w:val="0F243E"/>
          <w:sz w:val="16"/>
          <w:szCs w:val="16"/>
          <w:lang w:eastAsia="it-IT"/>
        </w:rPr>
        <w:pict>
          <v:rect id="_x0000_i1026" style="width:0;height:1.5pt" o:hralign="center" o:hrstd="t" o:hr="t" fillcolor="#aca899" stroked="f"/>
        </w:pict>
      </w:r>
    </w:p>
    <w:p w:rsidR="0086553F" w:rsidRPr="00181CBE" w:rsidRDefault="00181CBE" w:rsidP="00FA7FB7">
      <w:pPr>
        <w:pStyle w:val="ecxmsonormal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181CBE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22650</wp:posOffset>
            </wp:positionH>
            <wp:positionV relativeFrom="paragraph">
              <wp:posOffset>173760</wp:posOffset>
            </wp:positionV>
            <wp:extent cx="6642435" cy="1555200"/>
            <wp:effectExtent l="19050" t="0" r="6015" b="0"/>
            <wp:wrapNone/>
            <wp:docPr id="1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435" cy="155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81CBE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173355</wp:posOffset>
            </wp:positionV>
            <wp:extent cx="1189990" cy="914400"/>
            <wp:effectExtent l="19050" t="0" r="0" b="0"/>
            <wp:wrapNone/>
            <wp:docPr id="7" name="Immagine 1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553F" w:rsidRPr="00181CBE">
        <w:rPr>
          <w:rFonts w:asciiTheme="minorHAnsi" w:hAnsiTheme="minorHAnsi" w:cstheme="minorHAnsi"/>
          <w:sz w:val="20"/>
          <w:szCs w:val="20"/>
        </w:rPr>
        <w:t>Sponsor</w:t>
      </w:r>
    </w:p>
    <w:p w:rsidR="001F1DEE" w:rsidRDefault="001F1DEE" w:rsidP="00FA7FB7">
      <w:pPr>
        <w:pStyle w:val="ecxmsonormal"/>
        <w:spacing w:before="0" w:beforeAutospacing="0" w:after="0" w:afterAutospacing="0"/>
        <w:rPr>
          <w:rFonts w:asciiTheme="minorHAnsi" w:hAnsiTheme="minorHAnsi" w:cstheme="minorHAnsi"/>
          <w:color w:val="FF0000"/>
        </w:rPr>
      </w:pPr>
    </w:p>
    <w:p w:rsidR="00AD667A" w:rsidRDefault="00AD667A" w:rsidP="00F2465B">
      <w:pPr>
        <w:spacing w:after="0" w:line="240" w:lineRule="auto"/>
        <w:jc w:val="both"/>
        <w:rPr>
          <w:color w:val="0F243E"/>
          <w:sz w:val="16"/>
          <w:szCs w:val="16"/>
          <w:lang w:eastAsia="it-IT"/>
        </w:rPr>
      </w:pPr>
    </w:p>
    <w:p w:rsidR="0086553F" w:rsidRDefault="0086553F" w:rsidP="00F2465B">
      <w:pPr>
        <w:spacing w:after="0" w:line="240" w:lineRule="auto"/>
        <w:jc w:val="both"/>
        <w:rPr>
          <w:color w:val="0F243E"/>
          <w:sz w:val="16"/>
          <w:szCs w:val="16"/>
          <w:lang w:eastAsia="it-IT"/>
        </w:rPr>
      </w:pPr>
    </w:p>
    <w:p w:rsidR="0086553F" w:rsidRDefault="0086553F" w:rsidP="00F2465B">
      <w:pPr>
        <w:spacing w:after="0" w:line="240" w:lineRule="auto"/>
        <w:jc w:val="both"/>
        <w:rPr>
          <w:color w:val="0F243E"/>
          <w:sz w:val="16"/>
          <w:szCs w:val="16"/>
          <w:lang w:eastAsia="it-IT"/>
        </w:rPr>
      </w:pPr>
    </w:p>
    <w:p w:rsidR="0086553F" w:rsidRDefault="0086553F" w:rsidP="00F2465B">
      <w:pPr>
        <w:spacing w:after="0" w:line="240" w:lineRule="auto"/>
        <w:jc w:val="both"/>
        <w:rPr>
          <w:color w:val="0F243E"/>
          <w:sz w:val="16"/>
          <w:szCs w:val="16"/>
          <w:lang w:eastAsia="it-IT"/>
        </w:rPr>
      </w:pPr>
    </w:p>
    <w:p w:rsidR="0086553F" w:rsidRDefault="0086553F" w:rsidP="00F2465B">
      <w:pPr>
        <w:spacing w:after="0" w:line="240" w:lineRule="auto"/>
        <w:jc w:val="both"/>
        <w:rPr>
          <w:color w:val="0F243E"/>
          <w:sz w:val="16"/>
          <w:szCs w:val="16"/>
          <w:lang w:eastAsia="it-IT"/>
        </w:rPr>
      </w:pPr>
    </w:p>
    <w:p w:rsidR="00C44CAA" w:rsidRPr="00F2465B" w:rsidRDefault="00181CBE" w:rsidP="00F2465B">
      <w:pPr>
        <w:spacing w:after="0" w:line="240" w:lineRule="auto"/>
        <w:jc w:val="both"/>
        <w:rPr>
          <w:b/>
          <w:sz w:val="17"/>
          <w:szCs w:val="17"/>
        </w:rPr>
      </w:pPr>
      <w:r>
        <w:rPr>
          <w:b/>
          <w:noProof/>
          <w:sz w:val="17"/>
          <w:szCs w:val="17"/>
          <w:lang w:eastAsia="it-I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552450</wp:posOffset>
            </wp:positionH>
            <wp:positionV relativeFrom="paragraph">
              <wp:posOffset>90805</wp:posOffset>
            </wp:positionV>
            <wp:extent cx="6120493" cy="838200"/>
            <wp:effectExtent l="19050" t="0" r="0" b="0"/>
            <wp:wrapNone/>
            <wp:docPr id="20" name="Immagine 20" descr="foo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oote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493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44CAA" w:rsidRPr="00F2465B" w:rsidSect="00FA7FB7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2356"/>
    <w:multiLevelType w:val="hybridMultilevel"/>
    <w:tmpl w:val="1FF8E2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C5209A"/>
    <w:multiLevelType w:val="hybridMultilevel"/>
    <w:tmpl w:val="D3725396"/>
    <w:lvl w:ilvl="0" w:tplc="D794C7C2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5D57AF"/>
    <w:rsid w:val="00024485"/>
    <w:rsid w:val="0003713A"/>
    <w:rsid w:val="000D00FD"/>
    <w:rsid w:val="00132FE1"/>
    <w:rsid w:val="00181CBE"/>
    <w:rsid w:val="001F1DEE"/>
    <w:rsid w:val="00202B8D"/>
    <w:rsid w:val="00234837"/>
    <w:rsid w:val="00297D27"/>
    <w:rsid w:val="003F7C74"/>
    <w:rsid w:val="00422A1F"/>
    <w:rsid w:val="004F21AD"/>
    <w:rsid w:val="005128BB"/>
    <w:rsid w:val="00516D0E"/>
    <w:rsid w:val="005C59F1"/>
    <w:rsid w:val="005D57AF"/>
    <w:rsid w:val="005F1497"/>
    <w:rsid w:val="006A7A89"/>
    <w:rsid w:val="006B26D6"/>
    <w:rsid w:val="00740BBD"/>
    <w:rsid w:val="00741F2C"/>
    <w:rsid w:val="007D2983"/>
    <w:rsid w:val="008419C9"/>
    <w:rsid w:val="008509A8"/>
    <w:rsid w:val="0086553F"/>
    <w:rsid w:val="008D26B2"/>
    <w:rsid w:val="00A10B83"/>
    <w:rsid w:val="00A50E84"/>
    <w:rsid w:val="00A92A96"/>
    <w:rsid w:val="00AD667A"/>
    <w:rsid w:val="00BA3E95"/>
    <w:rsid w:val="00C00423"/>
    <w:rsid w:val="00C251E6"/>
    <w:rsid w:val="00C44CAA"/>
    <w:rsid w:val="00C9451D"/>
    <w:rsid w:val="00DF146A"/>
    <w:rsid w:val="00E1483F"/>
    <w:rsid w:val="00E53C78"/>
    <w:rsid w:val="00E81326"/>
    <w:rsid w:val="00EA1265"/>
    <w:rsid w:val="00F15C52"/>
    <w:rsid w:val="00F2465B"/>
    <w:rsid w:val="00F3521B"/>
    <w:rsid w:val="00F45A0C"/>
    <w:rsid w:val="00FA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57AF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5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57AF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e"/>
    <w:rsid w:val="00132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E1483F"/>
    <w:rPr>
      <w:color w:val="0000FF"/>
      <w:u w:val="single"/>
    </w:rPr>
  </w:style>
  <w:style w:type="paragraph" w:customStyle="1" w:styleId="Default">
    <w:name w:val="Default"/>
    <w:rsid w:val="001F1DEE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5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nappc.visura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rdinearchitettiagrigento.it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4</cp:revision>
  <cp:lastPrinted>2015-06-01T16:38:00Z</cp:lastPrinted>
  <dcterms:created xsi:type="dcterms:W3CDTF">2015-06-08T15:45:00Z</dcterms:created>
  <dcterms:modified xsi:type="dcterms:W3CDTF">2015-06-08T16:30:00Z</dcterms:modified>
</cp:coreProperties>
</file>