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F" w:rsidRPr="00D0414B" w:rsidRDefault="00E1483F" w:rsidP="00E1483F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856414" cy="1097280"/>
            <wp:effectExtent l="19050" t="0" r="836" b="0"/>
            <wp:docPr id="2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3F" w:rsidRPr="00E1483F" w:rsidRDefault="00E1483F" w:rsidP="00E1483F">
      <w:pPr>
        <w:spacing w:after="0" w:line="240" w:lineRule="auto"/>
        <w:jc w:val="center"/>
        <w:rPr>
          <w:rFonts w:ascii="Times" w:hAnsi="Times" w:cs="Times"/>
          <w:color w:val="0F243E"/>
          <w:sz w:val="26"/>
          <w:szCs w:val="26"/>
          <w:lang w:eastAsia="it-IT"/>
        </w:rPr>
      </w:pPr>
      <w:r w:rsidRPr="00E1483F">
        <w:rPr>
          <w:rFonts w:ascii="Times" w:hAnsi="Times" w:cs="Times"/>
          <w:b/>
          <w:bCs/>
          <w:color w:val="0F243E"/>
          <w:sz w:val="26"/>
          <w:szCs w:val="26"/>
          <w:lang w:eastAsia="it-IT"/>
        </w:rPr>
        <w:t>Ordine degli Architetti Pianificatori, Paesaggisti e Conservatori della provincia di Agrigento</w:t>
      </w:r>
    </w:p>
    <w:p w:rsidR="00E1483F" w:rsidRPr="00E1483F" w:rsidRDefault="00E1483F" w:rsidP="00E1483F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6"/>
          <w:szCs w:val="26"/>
          <w:lang w:eastAsia="it-IT"/>
        </w:rPr>
      </w:pPr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via </w:t>
      </w:r>
      <w:proofErr w:type="spellStart"/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>Gaglio</w:t>
      </w:r>
      <w:proofErr w:type="spellEnd"/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 n°1 Agrigento - tel. 0922-29455 sito web: </w:t>
      </w:r>
      <w:hyperlink r:id="rId5" w:history="1">
        <w:r w:rsidRPr="00E1483F">
          <w:rPr>
            <w:rStyle w:val="Collegamentoipertestuale"/>
            <w:rFonts w:ascii="Times New Roman" w:hAnsi="Times New Roman" w:cs="Times New Roman"/>
            <w:sz w:val="26"/>
            <w:szCs w:val="26"/>
            <w:lang w:eastAsia="it-IT"/>
          </w:rPr>
          <w:t>http://www.ordinearchitettiagrigento.it</w:t>
        </w:r>
      </w:hyperlink>
      <w:r w:rsidRPr="00E1483F">
        <w:rPr>
          <w:rFonts w:ascii="Times New Roman" w:hAnsi="Times New Roman" w:cs="Times New Roman"/>
          <w:color w:val="0F243E"/>
          <w:sz w:val="26"/>
          <w:szCs w:val="26"/>
          <w:lang w:eastAsia="it-IT"/>
        </w:rPr>
        <w:t xml:space="preserve"> </w:t>
      </w:r>
    </w:p>
    <w:p w:rsidR="00E1483F" w:rsidRPr="00BB1C7B" w:rsidRDefault="00221862" w:rsidP="00E1483F">
      <w:pPr>
        <w:spacing w:after="120"/>
        <w:rPr>
          <w:rFonts w:ascii="Times New Roman" w:hAnsi="Times New Roman" w:cs="Times New Roman"/>
          <w:color w:val="0F243E"/>
          <w:sz w:val="8"/>
          <w:szCs w:val="8"/>
          <w:lang w:eastAsia="it-IT"/>
        </w:rPr>
      </w:pPr>
      <w:r w:rsidRPr="00221862">
        <w:rPr>
          <w:rFonts w:ascii="Times New Roman" w:hAnsi="Times New Roman" w:cs="Times New Roman"/>
          <w:color w:val="0F243E"/>
          <w:sz w:val="8"/>
          <w:szCs w:val="8"/>
          <w:lang w:eastAsia="it-IT"/>
        </w:rPr>
        <w:pict>
          <v:rect id="_x0000_i1025" style="width:0;height:1.5pt" o:hralign="center" o:hrstd="t" o:hr="t" fillcolor="#aca899" stroked="f"/>
        </w:pict>
      </w:r>
    </w:p>
    <w:p w:rsidR="00E1483F" w:rsidRPr="00E1483F" w:rsidRDefault="00E1483F" w:rsidP="005D57AF">
      <w:pPr>
        <w:spacing w:after="0" w:line="240" w:lineRule="auto"/>
        <w:rPr>
          <w:noProof/>
          <w:sz w:val="16"/>
          <w:szCs w:val="16"/>
          <w:lang w:eastAsia="it-IT"/>
        </w:rPr>
      </w:pPr>
    </w:p>
    <w:p w:rsidR="00D64B28" w:rsidRPr="00D64B28" w:rsidRDefault="00D64B28" w:rsidP="00D64B28">
      <w:pPr>
        <w:spacing w:after="0" w:line="240" w:lineRule="auto"/>
        <w:jc w:val="right"/>
        <w:rPr>
          <w:rFonts w:ascii="Broadway" w:hAnsi="Broadway" w:cs="Times New Roman"/>
          <w:b/>
          <w:color w:val="92D050"/>
          <w:sz w:val="82"/>
          <w:szCs w:val="82"/>
        </w:rPr>
      </w:pPr>
      <w:r w:rsidRPr="00D64B28">
        <w:rPr>
          <w:rFonts w:ascii="Broadway" w:hAnsi="Broadway" w:cs="Times New Roman"/>
          <w:b/>
          <w:color w:val="92D050"/>
          <w:sz w:val="82"/>
          <w:szCs w:val="82"/>
        </w:rPr>
        <w:t>LE SUPERFICI VETRATE</w:t>
      </w:r>
    </w:p>
    <w:p w:rsidR="00D64B28" w:rsidRPr="00D64B28" w:rsidRDefault="00D64B28" w:rsidP="00376F58">
      <w:pPr>
        <w:spacing w:after="160" w:line="240" w:lineRule="auto"/>
        <w:jc w:val="right"/>
        <w:rPr>
          <w:rFonts w:ascii="Magneto" w:hAnsi="Magneto" w:cs="Times New Roman"/>
          <w:b/>
          <w:color w:val="FF0000"/>
          <w:sz w:val="72"/>
          <w:szCs w:val="72"/>
        </w:rPr>
      </w:pPr>
      <w:r w:rsidRPr="00376F58">
        <w:rPr>
          <w:rFonts w:ascii="Curlz MT" w:hAnsi="Curlz MT" w:cs="Times New Roman"/>
          <w:b/>
          <w:color w:val="984806" w:themeColor="accent6" w:themeShade="80"/>
          <w:sz w:val="76"/>
          <w:szCs w:val="76"/>
        </w:rPr>
        <w:t>condensa</w:t>
      </w:r>
      <w:r w:rsidRPr="00D64B28">
        <w:rPr>
          <w:rFonts w:ascii="Magneto" w:hAnsi="Magneto" w:cs="Times New Roman"/>
          <w:b/>
          <w:color w:val="FF0000"/>
          <w:sz w:val="70"/>
          <w:szCs w:val="70"/>
        </w:rPr>
        <w:t xml:space="preserve"> - </w:t>
      </w:r>
      <w:r w:rsidRPr="00D64B28">
        <w:rPr>
          <w:rFonts w:ascii="Jokerman" w:hAnsi="Jokerman" w:cs="Times New Roman"/>
          <w:b/>
          <w:color w:val="4F6228" w:themeColor="accent3" w:themeShade="80"/>
          <w:sz w:val="70"/>
          <w:szCs w:val="70"/>
        </w:rPr>
        <w:t>muffa</w:t>
      </w:r>
      <w:r w:rsidRPr="00D64B28">
        <w:rPr>
          <w:rFonts w:ascii="Magneto" w:hAnsi="Magneto" w:cs="Times New Roman"/>
          <w:b/>
          <w:color w:val="FF0000"/>
          <w:sz w:val="70"/>
          <w:szCs w:val="70"/>
        </w:rPr>
        <w:t xml:space="preserve"> - </w:t>
      </w:r>
      <w:r w:rsidRPr="00376F58">
        <w:rPr>
          <w:rFonts w:ascii="Ravie" w:hAnsi="Ravie" w:cs="Times New Roman"/>
          <w:color w:val="00B0F0"/>
          <w:sz w:val="50"/>
          <w:szCs w:val="50"/>
        </w:rPr>
        <w:t>ventilazione</w:t>
      </w:r>
    </w:p>
    <w:p w:rsidR="005D57AF" w:rsidRPr="00376F58" w:rsidRDefault="00376F58" w:rsidP="00376F58">
      <w:pPr>
        <w:spacing w:after="240" w:line="240" w:lineRule="auto"/>
        <w:ind w:left="2835"/>
        <w:jc w:val="right"/>
        <w:rPr>
          <w:rFonts w:cstheme="minorHAnsi"/>
          <w:b/>
          <w:color w:val="92D050"/>
          <w:sz w:val="72"/>
          <w:szCs w:val="72"/>
        </w:rPr>
      </w:pPr>
      <w:r w:rsidRPr="00376F58">
        <w:rPr>
          <w:rFonts w:cstheme="minorHAnsi"/>
          <w:b/>
          <w:noProof/>
          <w:color w:val="92D050"/>
          <w:sz w:val="72"/>
          <w:szCs w:val="7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17780</wp:posOffset>
            </wp:positionV>
            <wp:extent cx="1447800" cy="1085850"/>
            <wp:effectExtent l="19050" t="0" r="0" b="0"/>
            <wp:wrapNone/>
            <wp:docPr id="28" name="Immagine 28" descr="C:\Users\Notebook\Documents\00-Ordine Architetti\150710-S.GiovanniG.-Comfort\sup vetr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tebook\Documents\00-Ordine Architetti\150710-S.GiovanniG.-Comfort\sup vetrat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E72" w:rsidRPr="00376F58">
        <w:rPr>
          <w:rFonts w:cstheme="minorHAnsi"/>
          <w:b/>
          <w:color w:val="92D050"/>
          <w:sz w:val="72"/>
          <w:szCs w:val="72"/>
        </w:rPr>
        <w:t>SEMINARIO</w:t>
      </w:r>
    </w:p>
    <w:p w:rsidR="005D57AF" w:rsidRPr="00740BBD" w:rsidRDefault="00C2357F" w:rsidP="00826D43">
      <w:pPr>
        <w:spacing w:after="0" w:line="240" w:lineRule="auto"/>
        <w:ind w:left="2552"/>
        <w:rPr>
          <w:rFonts w:cstheme="minorHAnsi"/>
          <w:b/>
          <w:color w:val="FF0000"/>
          <w:sz w:val="50"/>
          <w:szCs w:val="50"/>
        </w:rPr>
      </w:pPr>
      <w:r>
        <w:rPr>
          <w:rFonts w:cstheme="minorHAnsi"/>
          <w:b/>
          <w:noProof/>
          <w:color w:val="FF0000"/>
          <w:sz w:val="50"/>
          <w:szCs w:val="5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243840</wp:posOffset>
            </wp:positionV>
            <wp:extent cx="1440180" cy="1009650"/>
            <wp:effectExtent l="19050" t="0" r="7620" b="0"/>
            <wp:wrapNone/>
            <wp:docPr id="22" name="Immagine 22" descr="C:\Users\Notebook\AppData\Local\Microsoft\Windows\Temporary Internet Files\Content.Word\sup vetr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tebook\AppData\Local\Microsoft\Windows\Temporary Internet Files\Content.Word\sup vetrat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3F">
        <w:rPr>
          <w:rFonts w:cstheme="minorHAnsi"/>
          <w:b/>
          <w:noProof/>
          <w:color w:val="FF0000"/>
          <w:sz w:val="50"/>
          <w:szCs w:val="5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-5845176</wp:posOffset>
            </wp:positionH>
            <wp:positionV relativeFrom="paragraph">
              <wp:posOffset>1542588</wp:posOffset>
            </wp:positionV>
            <wp:extent cx="2473499" cy="1849582"/>
            <wp:effectExtent l="19050" t="0" r="3001" b="0"/>
            <wp:wrapNone/>
            <wp:docPr id="3" name="Immagine 6" descr="C:\Users\Notebook\Documents\00-Ordine Architetti\150530-Sciacca Ceramica\downloa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ocuments\00-Ordine Architetti\150530-Sciacca Ceramica\download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9" cy="18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28">
        <w:rPr>
          <w:rFonts w:cstheme="minorHAnsi"/>
          <w:b/>
          <w:color w:val="FF0000"/>
          <w:sz w:val="50"/>
          <w:szCs w:val="50"/>
        </w:rPr>
        <w:t>Vener</w:t>
      </w:r>
      <w:r w:rsidR="00D22E72">
        <w:rPr>
          <w:rFonts w:cstheme="minorHAnsi"/>
          <w:b/>
          <w:color w:val="FF0000"/>
          <w:sz w:val="50"/>
          <w:szCs w:val="50"/>
        </w:rPr>
        <w:t>dì</w:t>
      </w:r>
      <w:r w:rsidR="005D57AF" w:rsidRPr="00740BBD">
        <w:rPr>
          <w:rFonts w:cstheme="minorHAnsi"/>
          <w:b/>
          <w:color w:val="FF0000"/>
          <w:sz w:val="50"/>
          <w:szCs w:val="50"/>
        </w:rPr>
        <w:t xml:space="preserve">, </w:t>
      </w:r>
      <w:r w:rsidR="00D64B28">
        <w:rPr>
          <w:rFonts w:cstheme="minorHAnsi"/>
          <w:b/>
          <w:color w:val="FF0000"/>
          <w:sz w:val="50"/>
          <w:szCs w:val="50"/>
        </w:rPr>
        <w:t xml:space="preserve"> 10 luglio</w:t>
      </w:r>
      <w:r w:rsidR="005D57AF" w:rsidRPr="00740BBD">
        <w:rPr>
          <w:rFonts w:cstheme="minorHAnsi"/>
          <w:b/>
          <w:color w:val="FF0000"/>
          <w:sz w:val="50"/>
          <w:szCs w:val="50"/>
        </w:rPr>
        <w:t xml:space="preserve"> 2015</w:t>
      </w:r>
    </w:p>
    <w:p w:rsidR="00D64B28" w:rsidRPr="00376F58" w:rsidRDefault="00D64B28" w:rsidP="00376F58">
      <w:pPr>
        <w:spacing w:after="120" w:line="240" w:lineRule="auto"/>
        <w:ind w:left="2552"/>
        <w:rPr>
          <w:rFonts w:cstheme="minorHAnsi"/>
          <w:b/>
          <w:color w:val="000000" w:themeColor="text1"/>
          <w:sz w:val="50"/>
          <w:szCs w:val="50"/>
        </w:rPr>
      </w:pPr>
      <w:r w:rsidRPr="00376F58">
        <w:rPr>
          <w:rFonts w:cstheme="minorHAnsi"/>
          <w:b/>
          <w:color w:val="000000" w:themeColor="text1"/>
          <w:sz w:val="50"/>
          <w:szCs w:val="50"/>
        </w:rPr>
        <w:t>SAN GIOVANNI GEMINI</w:t>
      </w:r>
      <w:r w:rsidR="00C2357F" w:rsidRPr="00C2357F">
        <w:rPr>
          <w:rFonts w:cstheme="minorHAnsi"/>
          <w:b/>
          <w:color w:val="000000" w:themeColor="text1"/>
          <w:sz w:val="50"/>
          <w:szCs w:val="50"/>
        </w:rPr>
        <w:t xml:space="preserve"> </w:t>
      </w:r>
    </w:p>
    <w:p w:rsidR="00D64B28" w:rsidRPr="00376F58" w:rsidRDefault="00D64B28" w:rsidP="00D64B28">
      <w:pPr>
        <w:spacing w:after="0" w:line="240" w:lineRule="auto"/>
        <w:ind w:left="2552"/>
        <w:rPr>
          <w:rFonts w:cstheme="minorHAnsi"/>
          <w:b/>
          <w:color w:val="FF0000"/>
          <w:sz w:val="38"/>
          <w:szCs w:val="38"/>
        </w:rPr>
      </w:pPr>
      <w:r w:rsidRPr="00376F58">
        <w:rPr>
          <w:rFonts w:cstheme="minorHAnsi"/>
          <w:b/>
          <w:color w:val="FF0000"/>
          <w:sz w:val="38"/>
          <w:szCs w:val="38"/>
        </w:rPr>
        <w:t>Salone di Casa Com</w:t>
      </w:r>
      <w:r w:rsidR="00376F58" w:rsidRPr="00376F58">
        <w:rPr>
          <w:rFonts w:cstheme="minorHAnsi"/>
          <w:b/>
          <w:color w:val="FF0000"/>
          <w:sz w:val="38"/>
          <w:szCs w:val="38"/>
        </w:rPr>
        <w:t>fort</w:t>
      </w:r>
    </w:p>
    <w:p w:rsidR="00D64B28" w:rsidRPr="00376F58" w:rsidRDefault="00C2357F" w:rsidP="00376F58">
      <w:pPr>
        <w:spacing w:after="120" w:line="240" w:lineRule="auto"/>
        <w:ind w:left="2552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1447800" cy="361950"/>
            <wp:effectExtent l="19050" t="0" r="0" b="0"/>
            <wp:wrapNone/>
            <wp:docPr id="25" name="Immagine 25" descr="C:\Users\Notebook\AppData\Local\Microsoft\Windows\Temporary Internet Files\Content.Word\sup vetr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tebook\AppData\Local\Microsoft\Windows\Temporary Internet Files\Content.Word\sup vetrat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28" w:rsidRPr="00376F58">
        <w:rPr>
          <w:rFonts w:cstheme="minorHAnsi"/>
          <w:color w:val="000000" w:themeColor="text1"/>
          <w:sz w:val="28"/>
          <w:szCs w:val="28"/>
        </w:rPr>
        <w:t xml:space="preserve">Piazza Don </w:t>
      </w:r>
      <w:proofErr w:type="spellStart"/>
      <w:r w:rsidR="00D64B28" w:rsidRPr="00376F58">
        <w:rPr>
          <w:rFonts w:cstheme="minorHAnsi"/>
          <w:color w:val="000000" w:themeColor="text1"/>
          <w:sz w:val="28"/>
          <w:szCs w:val="28"/>
        </w:rPr>
        <w:t>Ciccino</w:t>
      </w:r>
      <w:proofErr w:type="spellEnd"/>
      <w:r w:rsidR="00D64B28" w:rsidRPr="00376F58">
        <w:rPr>
          <w:rFonts w:cstheme="minorHAnsi"/>
          <w:color w:val="000000" w:themeColor="text1"/>
          <w:sz w:val="28"/>
          <w:szCs w:val="28"/>
        </w:rPr>
        <w:t xml:space="preserve"> La Placa, 22</w:t>
      </w:r>
    </w:p>
    <w:p w:rsidR="00826D43" w:rsidRPr="00740BBD" w:rsidRDefault="00376F58" w:rsidP="00376F58">
      <w:pPr>
        <w:spacing w:after="120" w:line="240" w:lineRule="auto"/>
        <w:ind w:left="2552"/>
        <w:jc w:val="right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71755</wp:posOffset>
            </wp:positionV>
            <wp:extent cx="1442720" cy="952500"/>
            <wp:effectExtent l="19050" t="0" r="5080" b="0"/>
            <wp:wrapNone/>
            <wp:docPr id="29" name="Immagine 29" descr="C:\Users\Notebook\Documents\00-Ordine Architetti\150710-S.GiovanniG.-Comfort\cond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tebook\Documents\00-Ordine Architetti\150710-S.GiovanniG.-Comfort\conden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D43" w:rsidRPr="00740BBD">
        <w:rPr>
          <w:b/>
          <w:color w:val="FF0000"/>
          <w:sz w:val="40"/>
          <w:szCs w:val="40"/>
        </w:rPr>
        <w:t>PROGRAMMA</w:t>
      </w:r>
    </w:p>
    <w:p w:rsidR="00826D43" w:rsidRPr="00636F2F" w:rsidRDefault="00826D43" w:rsidP="00826D43">
      <w:pPr>
        <w:spacing w:after="0" w:line="240" w:lineRule="auto"/>
        <w:ind w:left="3686" w:hanging="1134"/>
        <w:rPr>
          <w:b/>
          <w:sz w:val="24"/>
          <w:szCs w:val="24"/>
        </w:rPr>
      </w:pPr>
      <w:r w:rsidRPr="00636F2F">
        <w:rPr>
          <w:b/>
          <w:sz w:val="24"/>
          <w:szCs w:val="24"/>
        </w:rPr>
        <w:t>Ore 1</w:t>
      </w:r>
      <w:r w:rsidR="00D64B28">
        <w:rPr>
          <w:b/>
          <w:sz w:val="24"/>
          <w:szCs w:val="24"/>
        </w:rPr>
        <w:t>5</w:t>
      </w:r>
      <w:r w:rsidRPr="00636F2F">
        <w:rPr>
          <w:b/>
          <w:sz w:val="24"/>
          <w:szCs w:val="24"/>
        </w:rPr>
        <w:t>:</w:t>
      </w:r>
      <w:r w:rsidR="00D64B28">
        <w:rPr>
          <w:b/>
          <w:sz w:val="24"/>
          <w:szCs w:val="24"/>
        </w:rPr>
        <w:t>3</w:t>
      </w:r>
      <w:r w:rsidRPr="00636F2F">
        <w:rPr>
          <w:b/>
          <w:sz w:val="24"/>
          <w:szCs w:val="24"/>
        </w:rPr>
        <w:t>0</w:t>
      </w:r>
      <w:r w:rsidRPr="00636F2F">
        <w:rPr>
          <w:b/>
          <w:sz w:val="24"/>
          <w:szCs w:val="24"/>
        </w:rPr>
        <w:tab/>
        <w:t>INTRODUZIONE</w:t>
      </w:r>
    </w:p>
    <w:p w:rsidR="00826D43" w:rsidRPr="00D64B28" w:rsidRDefault="00826D43" w:rsidP="00826D43">
      <w:pPr>
        <w:spacing w:after="120" w:line="240" w:lineRule="auto"/>
        <w:ind w:left="3686"/>
        <w:rPr>
          <w:b/>
        </w:rPr>
      </w:pPr>
      <w:r>
        <w:rPr>
          <w:b/>
          <w:sz w:val="24"/>
          <w:szCs w:val="24"/>
        </w:rPr>
        <w:t>Arch.</w:t>
      </w:r>
      <w:r w:rsidRPr="00636F2F">
        <w:rPr>
          <w:b/>
          <w:sz w:val="24"/>
          <w:szCs w:val="24"/>
        </w:rPr>
        <w:t xml:space="preserve"> Massimiliano Trapani</w:t>
      </w:r>
      <w:r w:rsidRPr="00636F2F">
        <w:rPr>
          <w:sz w:val="24"/>
          <w:szCs w:val="24"/>
        </w:rPr>
        <w:t xml:space="preserve">, </w:t>
      </w:r>
      <w:r w:rsidRPr="00D64B28">
        <w:t>Presidente Ordine di Agrigento</w:t>
      </w:r>
    </w:p>
    <w:p w:rsidR="00D64B28" w:rsidRPr="00636F2F" w:rsidRDefault="00C2357F" w:rsidP="00D64B28">
      <w:pPr>
        <w:spacing w:after="0" w:line="240" w:lineRule="auto"/>
        <w:ind w:left="3686" w:hanging="113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1445895" cy="1104900"/>
            <wp:effectExtent l="19050" t="0" r="1905" b="0"/>
            <wp:wrapNone/>
            <wp:docPr id="30" name="Immagine 30" descr="C:\Users\Notebook\Documents\00-Ordine Architetti\150710-S.GiovanniG.-Comfort\mu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tebook\Documents\00-Ordine Architetti\150710-S.GiovanniG.-Comfort\muf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28">
        <w:rPr>
          <w:b/>
          <w:sz w:val="24"/>
          <w:szCs w:val="24"/>
        </w:rPr>
        <w:t>Ore 16:00</w:t>
      </w:r>
      <w:r w:rsidR="00D64B28">
        <w:rPr>
          <w:b/>
          <w:sz w:val="24"/>
          <w:szCs w:val="24"/>
        </w:rPr>
        <w:tab/>
      </w:r>
      <w:r w:rsidR="00D64B28" w:rsidRPr="00636F2F">
        <w:rPr>
          <w:b/>
          <w:sz w:val="24"/>
          <w:szCs w:val="24"/>
        </w:rPr>
        <w:t>RELAZIONI</w:t>
      </w:r>
    </w:p>
    <w:p w:rsidR="00D64B28" w:rsidRPr="00D64B28" w:rsidRDefault="00726B10" w:rsidP="00FD42DA">
      <w:pPr>
        <w:spacing w:after="0" w:line="240" w:lineRule="auto"/>
        <w:ind w:left="3686"/>
      </w:pPr>
      <w:r>
        <w:rPr>
          <w:b/>
          <w:sz w:val="24"/>
          <w:szCs w:val="24"/>
        </w:rPr>
        <w:t xml:space="preserve">Arch Luisa </w:t>
      </w:r>
      <w:proofErr w:type="spellStart"/>
      <w:r>
        <w:rPr>
          <w:b/>
          <w:sz w:val="24"/>
          <w:szCs w:val="24"/>
        </w:rPr>
        <w:t>Gaglio</w:t>
      </w:r>
      <w:proofErr w:type="spellEnd"/>
      <w:r w:rsidR="00D64B28">
        <w:rPr>
          <w:b/>
          <w:sz w:val="24"/>
          <w:szCs w:val="24"/>
        </w:rPr>
        <w:t xml:space="preserve">, </w:t>
      </w:r>
      <w:r w:rsidR="004D3C07">
        <w:t xml:space="preserve">consulente energetico, esperto </w:t>
      </w:r>
      <w:proofErr w:type="spellStart"/>
      <w:r w:rsidR="004D3C07">
        <w:t>Gretec</w:t>
      </w:r>
      <w:proofErr w:type="spellEnd"/>
    </w:p>
    <w:p w:rsidR="00D64B28" w:rsidRPr="00D64B28" w:rsidRDefault="00726B10" w:rsidP="00FD42DA">
      <w:pPr>
        <w:spacing w:after="120" w:line="240" w:lineRule="auto"/>
        <w:ind w:left="3686"/>
        <w:rPr>
          <w:i/>
          <w:sz w:val="20"/>
          <w:szCs w:val="20"/>
        </w:rPr>
      </w:pPr>
      <w:r>
        <w:rPr>
          <w:i/>
          <w:sz w:val="20"/>
          <w:szCs w:val="20"/>
        </w:rPr>
        <w:t>Nanotecnologie e materiali innovativi</w:t>
      </w:r>
    </w:p>
    <w:p w:rsidR="00D64B28" w:rsidRPr="00FD42DA" w:rsidRDefault="00FD42DA" w:rsidP="00FD42DA">
      <w:pPr>
        <w:spacing w:after="0" w:line="240" w:lineRule="auto"/>
        <w:ind w:left="3686"/>
      </w:pPr>
      <w:r>
        <w:rPr>
          <w:b/>
          <w:sz w:val="24"/>
          <w:szCs w:val="24"/>
        </w:rPr>
        <w:t xml:space="preserve">Michele Antonino </w:t>
      </w:r>
      <w:proofErr w:type="spellStart"/>
      <w:r>
        <w:rPr>
          <w:b/>
          <w:sz w:val="24"/>
          <w:szCs w:val="24"/>
        </w:rPr>
        <w:t>Tagliareni</w:t>
      </w:r>
      <w:proofErr w:type="spellEnd"/>
      <w:r>
        <w:rPr>
          <w:b/>
          <w:sz w:val="24"/>
          <w:szCs w:val="24"/>
        </w:rPr>
        <w:t>,</w:t>
      </w:r>
      <w:r w:rsidRPr="00FD42DA">
        <w:t xml:space="preserve"> </w:t>
      </w:r>
      <w:r w:rsidR="004D3C07">
        <w:t>consulente energetico, e</w:t>
      </w:r>
      <w:r w:rsidR="004D3C07" w:rsidRPr="00FD42DA">
        <w:t xml:space="preserve">sperto </w:t>
      </w:r>
      <w:proofErr w:type="spellStart"/>
      <w:r w:rsidR="004D3C07" w:rsidRPr="00FD42DA">
        <w:t>CasaClima</w:t>
      </w:r>
      <w:proofErr w:type="spellEnd"/>
      <w:r w:rsidR="004D3C07" w:rsidRPr="00FD42DA">
        <w:t xml:space="preserve"> </w:t>
      </w:r>
    </w:p>
    <w:p w:rsidR="00D64B28" w:rsidRPr="00FD42DA" w:rsidRDefault="00D64B28" w:rsidP="00FD42DA">
      <w:pPr>
        <w:spacing w:after="0" w:line="240" w:lineRule="auto"/>
        <w:ind w:left="3686"/>
        <w:rPr>
          <w:i/>
          <w:sz w:val="20"/>
          <w:szCs w:val="20"/>
        </w:rPr>
      </w:pPr>
      <w:r w:rsidRPr="00FD42DA">
        <w:rPr>
          <w:i/>
          <w:sz w:val="20"/>
          <w:szCs w:val="20"/>
        </w:rPr>
        <w:t xml:space="preserve">- Le superfici vetrate </w:t>
      </w:r>
    </w:p>
    <w:p w:rsidR="00D64B28" w:rsidRPr="00FD42DA" w:rsidRDefault="00D64B28" w:rsidP="00FD42DA">
      <w:pPr>
        <w:spacing w:after="0" w:line="240" w:lineRule="auto"/>
        <w:ind w:left="3686"/>
        <w:rPr>
          <w:i/>
          <w:sz w:val="20"/>
          <w:szCs w:val="20"/>
        </w:rPr>
      </w:pPr>
      <w:r w:rsidRPr="00FD42DA">
        <w:rPr>
          <w:i/>
          <w:sz w:val="20"/>
          <w:szCs w:val="20"/>
        </w:rPr>
        <w:t xml:space="preserve">- Condensa e muffa </w:t>
      </w:r>
    </w:p>
    <w:p w:rsidR="00D64B28" w:rsidRPr="00FD42DA" w:rsidRDefault="00C2357F" w:rsidP="00FD42DA">
      <w:pPr>
        <w:spacing w:after="120" w:line="240" w:lineRule="auto"/>
        <w:ind w:left="3686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-3175</wp:posOffset>
            </wp:positionV>
            <wp:extent cx="1520190" cy="1005205"/>
            <wp:effectExtent l="19050" t="0" r="381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F58">
        <w:rPr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80645</wp:posOffset>
            </wp:positionV>
            <wp:extent cx="1444625" cy="952500"/>
            <wp:effectExtent l="19050" t="0" r="3175" b="0"/>
            <wp:wrapNone/>
            <wp:docPr id="31" name="Immagine 31" descr="C:\Users\Notebook\Documents\00-Ordine Architetti\150710-S.GiovanniG.-Comfort\ventil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otebook\Documents\00-Ordine Architetti\150710-S.GiovanniG.-Comfort\ventilazi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28" w:rsidRPr="00FD42DA">
        <w:rPr>
          <w:i/>
          <w:sz w:val="20"/>
          <w:szCs w:val="20"/>
        </w:rPr>
        <w:t xml:space="preserve">- La ventilazione </w:t>
      </w:r>
    </w:p>
    <w:p w:rsidR="00826D43" w:rsidRPr="00636F2F" w:rsidRDefault="00826D43" w:rsidP="00FD42DA">
      <w:pPr>
        <w:spacing w:after="120" w:line="240" w:lineRule="auto"/>
        <w:ind w:left="3686"/>
        <w:rPr>
          <w:b/>
          <w:sz w:val="24"/>
          <w:szCs w:val="24"/>
        </w:rPr>
      </w:pPr>
      <w:r w:rsidRPr="00636F2F">
        <w:rPr>
          <w:b/>
          <w:sz w:val="24"/>
          <w:szCs w:val="24"/>
        </w:rPr>
        <w:t>DIBATTITO</w:t>
      </w:r>
    </w:p>
    <w:p w:rsidR="00826D43" w:rsidRPr="00826D43" w:rsidRDefault="00FD42DA" w:rsidP="00826D43">
      <w:pPr>
        <w:spacing w:after="0" w:line="240" w:lineRule="auto"/>
        <w:ind w:left="3686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26D43" w:rsidRPr="00826D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826D43" w:rsidRPr="00826D43">
        <w:rPr>
          <w:b/>
          <w:sz w:val="24"/>
          <w:szCs w:val="24"/>
        </w:rPr>
        <w:tab/>
        <w:t>CHIUSURA LAVORI</w:t>
      </w:r>
    </w:p>
    <w:p w:rsidR="005128BB" w:rsidRDefault="005128BB" w:rsidP="00A34E5C">
      <w:pPr>
        <w:pStyle w:val="ecxmsonormal"/>
        <w:spacing w:before="0" w:beforeAutospacing="0" w:after="0" w:afterAutospacing="0"/>
        <w:ind w:left="2835"/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D42DA" w:rsidRPr="00FD42DA" w:rsidRDefault="00FD42DA" w:rsidP="00FD42DA">
      <w:pPr>
        <w:spacing w:after="0" w:line="240" w:lineRule="auto"/>
        <w:ind w:left="2552"/>
        <w:jc w:val="both"/>
        <w:rPr>
          <w:color w:val="0F243E"/>
          <w:sz w:val="24"/>
          <w:szCs w:val="24"/>
          <w:lang w:eastAsia="it-IT"/>
        </w:rPr>
      </w:pPr>
    </w:p>
    <w:p w:rsidR="00FD42DA" w:rsidRPr="00C2357F" w:rsidRDefault="00C2357F" w:rsidP="00FD42DA">
      <w:pPr>
        <w:spacing w:after="0" w:line="240" w:lineRule="auto"/>
        <w:ind w:left="2552"/>
        <w:jc w:val="both"/>
        <w:rPr>
          <w:color w:val="0F243E"/>
          <w:sz w:val="18"/>
          <w:szCs w:val="18"/>
          <w:lang w:eastAsia="it-IT"/>
        </w:rPr>
      </w:pPr>
      <w:r>
        <w:rPr>
          <w:b/>
          <w:color w:val="0F243E"/>
          <w:sz w:val="18"/>
          <w:szCs w:val="18"/>
          <w:lang w:eastAsia="it-IT"/>
        </w:rPr>
        <w:t xml:space="preserve">Caffè e </w:t>
      </w:r>
      <w:r w:rsidR="00FD42DA" w:rsidRPr="00C2357F">
        <w:rPr>
          <w:b/>
          <w:color w:val="0F243E"/>
          <w:sz w:val="18"/>
          <w:szCs w:val="18"/>
          <w:lang w:eastAsia="it-IT"/>
        </w:rPr>
        <w:t>conforti</w:t>
      </w:r>
      <w:r w:rsidR="00FD42DA" w:rsidRPr="00C2357F">
        <w:rPr>
          <w:color w:val="0F243E"/>
          <w:sz w:val="18"/>
          <w:szCs w:val="18"/>
          <w:lang w:eastAsia="it-IT"/>
        </w:rPr>
        <w:t>, al  termine del dibattito, saranno offerti dallo sponsor.</w:t>
      </w:r>
    </w:p>
    <w:p w:rsidR="00A34E5C" w:rsidRDefault="00221862" w:rsidP="00A34E5C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 w:rsidRPr="00221862">
        <w:rPr>
          <w:color w:val="0F243E"/>
          <w:sz w:val="16"/>
          <w:szCs w:val="16"/>
          <w:lang w:eastAsia="it-IT"/>
        </w:rPr>
        <w:pict>
          <v:rect id="_x0000_i1026" style="width:0;height:1.5pt" o:hralign="center" o:hrstd="t" o:hr="t" fillcolor="#aca899" stroked="f"/>
        </w:pict>
      </w:r>
    </w:p>
    <w:p w:rsidR="00A34E5C" w:rsidRDefault="00A34E5C" w:rsidP="00F2465B">
      <w:pPr>
        <w:spacing w:after="0" w:line="240" w:lineRule="auto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SPONSOR</w:t>
      </w:r>
    </w:p>
    <w:p w:rsidR="00A34E5C" w:rsidRDefault="00FD42DA" w:rsidP="00FD42DA">
      <w:pPr>
        <w:spacing w:after="0" w:line="240" w:lineRule="auto"/>
        <w:jc w:val="center"/>
        <w:rPr>
          <w:b/>
          <w:sz w:val="17"/>
          <w:szCs w:val="17"/>
        </w:rPr>
      </w:pPr>
      <w:r>
        <w:rPr>
          <w:b/>
          <w:noProof/>
          <w:sz w:val="17"/>
          <w:szCs w:val="17"/>
          <w:lang w:eastAsia="it-IT"/>
        </w:rPr>
        <w:drawing>
          <wp:inline distT="0" distB="0" distL="0" distR="0">
            <wp:extent cx="1440000" cy="1011323"/>
            <wp:effectExtent l="19050" t="0" r="780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57F">
        <w:rPr>
          <w:b/>
          <w:sz w:val="17"/>
          <w:szCs w:val="17"/>
        </w:rPr>
        <w:t xml:space="preserve">       </w:t>
      </w:r>
      <w:r>
        <w:rPr>
          <w:b/>
          <w:noProof/>
          <w:sz w:val="17"/>
          <w:szCs w:val="17"/>
          <w:lang w:eastAsia="it-IT"/>
        </w:rPr>
        <w:drawing>
          <wp:inline distT="0" distB="0" distL="0" distR="0">
            <wp:extent cx="2503805" cy="54419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57F">
        <w:rPr>
          <w:b/>
          <w:sz w:val="17"/>
          <w:szCs w:val="17"/>
        </w:rPr>
        <w:t xml:space="preserve">       </w:t>
      </w:r>
      <w:r>
        <w:rPr>
          <w:b/>
          <w:noProof/>
          <w:sz w:val="17"/>
          <w:szCs w:val="17"/>
          <w:lang w:eastAsia="it-IT"/>
        </w:rPr>
        <w:drawing>
          <wp:inline distT="0" distB="0" distL="0" distR="0">
            <wp:extent cx="1152000" cy="1015759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0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5C" w:rsidRDefault="00221862" w:rsidP="00A34E5C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 w:rsidRPr="00221862">
        <w:rPr>
          <w:color w:val="0F243E"/>
          <w:sz w:val="16"/>
          <w:szCs w:val="16"/>
          <w:lang w:eastAsia="it-IT"/>
        </w:rPr>
        <w:pict>
          <v:rect id="_x0000_i1027" style="width:0;height:1.5pt" o:hralign="center" o:hrstd="t" o:hr="t" fillcolor="#aca899" stroked="f"/>
        </w:pict>
      </w:r>
    </w:p>
    <w:p w:rsidR="00C44CAA" w:rsidRPr="00F2465B" w:rsidRDefault="00F2465B" w:rsidP="00F2465B">
      <w:pPr>
        <w:spacing w:after="0" w:line="240" w:lineRule="auto"/>
        <w:jc w:val="both"/>
        <w:rPr>
          <w:b/>
          <w:sz w:val="17"/>
          <w:szCs w:val="17"/>
        </w:rPr>
      </w:pPr>
      <w:r w:rsidRPr="00F2465B">
        <w:rPr>
          <w:b/>
          <w:sz w:val="17"/>
          <w:szCs w:val="17"/>
        </w:rPr>
        <w:t>S</w:t>
      </w:r>
      <w:r w:rsidR="00F45A0C">
        <w:rPr>
          <w:b/>
          <w:sz w:val="17"/>
          <w:szCs w:val="17"/>
        </w:rPr>
        <w:t xml:space="preserve">aranno riconosciuti </w:t>
      </w:r>
      <w:r w:rsidR="00376F58">
        <w:rPr>
          <w:b/>
          <w:sz w:val="17"/>
          <w:szCs w:val="17"/>
        </w:rPr>
        <w:t>4</w:t>
      </w:r>
      <w:r w:rsidR="00202B8D" w:rsidRPr="00F2465B">
        <w:rPr>
          <w:b/>
          <w:sz w:val="17"/>
          <w:szCs w:val="17"/>
        </w:rPr>
        <w:t xml:space="preserve"> </w:t>
      </w:r>
      <w:proofErr w:type="spellStart"/>
      <w:r w:rsidR="00202B8D" w:rsidRPr="00F2465B">
        <w:rPr>
          <w:b/>
          <w:sz w:val="17"/>
          <w:szCs w:val="17"/>
        </w:rPr>
        <w:t>cfp</w:t>
      </w:r>
      <w:proofErr w:type="spellEnd"/>
      <w:r w:rsidRPr="00F2465B">
        <w:rPr>
          <w:b/>
          <w:sz w:val="17"/>
          <w:szCs w:val="17"/>
        </w:rPr>
        <w:t>, , ai sensi dell’art. 7 del DPR n. 137/2012 e del punto 5.2 delle linee guida attuative del regolamento per l’aggiornamento.</w:t>
      </w:r>
    </w:p>
    <w:sectPr w:rsidR="00C44CAA" w:rsidRPr="00F2465B" w:rsidSect="005D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57AF"/>
    <w:rsid w:val="0003713A"/>
    <w:rsid w:val="00120F99"/>
    <w:rsid w:val="00132FE1"/>
    <w:rsid w:val="00202B8D"/>
    <w:rsid w:val="00221862"/>
    <w:rsid w:val="00234837"/>
    <w:rsid w:val="00297D27"/>
    <w:rsid w:val="00376F58"/>
    <w:rsid w:val="003F2D19"/>
    <w:rsid w:val="004C499F"/>
    <w:rsid w:val="004D3C07"/>
    <w:rsid w:val="005128BB"/>
    <w:rsid w:val="005A28A8"/>
    <w:rsid w:val="005C59F1"/>
    <w:rsid w:val="005D57AF"/>
    <w:rsid w:val="005F1497"/>
    <w:rsid w:val="006679D2"/>
    <w:rsid w:val="006B26D6"/>
    <w:rsid w:val="00726B10"/>
    <w:rsid w:val="00740BBD"/>
    <w:rsid w:val="00741F2C"/>
    <w:rsid w:val="00826D43"/>
    <w:rsid w:val="00A34E5C"/>
    <w:rsid w:val="00C2357F"/>
    <w:rsid w:val="00C251E6"/>
    <w:rsid w:val="00C44CAA"/>
    <w:rsid w:val="00D22E72"/>
    <w:rsid w:val="00D64B28"/>
    <w:rsid w:val="00E1483F"/>
    <w:rsid w:val="00EF69FD"/>
    <w:rsid w:val="00F15C52"/>
    <w:rsid w:val="00F2465B"/>
    <w:rsid w:val="00F45A0C"/>
    <w:rsid w:val="00F95D8C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7A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13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1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ordinearchitettiagrigento.it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2015-06-14T21:51:00Z</cp:lastPrinted>
  <dcterms:created xsi:type="dcterms:W3CDTF">2015-07-01T14:32:00Z</dcterms:created>
  <dcterms:modified xsi:type="dcterms:W3CDTF">2015-07-01T14:32:00Z</dcterms:modified>
</cp:coreProperties>
</file>